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82F41D" w14:textId="77777777" w:rsidR="00D70903" w:rsidRPr="008A2279" w:rsidRDefault="00D70903" w:rsidP="003855ED">
      <w:pPr>
        <w:pStyle w:val="EinfAbs"/>
        <w:jc w:val="left"/>
        <w:rPr>
          <w:b/>
          <w:bCs/>
          <w:sz w:val="18"/>
          <w:szCs w:val="18"/>
        </w:rPr>
      </w:pPr>
      <w:r w:rsidRPr="008A2279">
        <w:rPr>
          <w:b/>
          <w:bCs/>
          <w:sz w:val="18"/>
          <w:szCs w:val="18"/>
        </w:rPr>
        <w:t>Kurzfassung</w:t>
      </w:r>
    </w:p>
    <w:p w14:paraId="0232A3B2" w14:textId="77777777" w:rsidR="00015B39" w:rsidRPr="00015B39" w:rsidRDefault="00015B39" w:rsidP="003855ED">
      <w:pPr>
        <w:pStyle w:val="EinfAbs"/>
        <w:spacing w:before="57" w:after="57"/>
        <w:jc w:val="left"/>
        <w:rPr>
          <w:rStyle w:val="4Flietext"/>
          <w:b/>
          <w:bCs/>
          <w:sz w:val="18"/>
          <w:szCs w:val="18"/>
        </w:rPr>
      </w:pPr>
      <w:r w:rsidRPr="00015B39">
        <w:rPr>
          <w:rStyle w:val="5Flietextfett"/>
          <w:b w:val="0"/>
          <w:bCs w:val="0"/>
          <w:sz w:val="18"/>
          <w:szCs w:val="18"/>
        </w:rPr>
        <w:t xml:space="preserve">Der Direktvertrieb von Lebensmitteln an die Haustür ist seit Corona deutlich gestiegen. Der europäische Marktführer im Direktvertrieb von Eis- und Tiefkühlspezialitäten </w:t>
      </w:r>
      <w:proofErr w:type="spellStart"/>
      <w:r w:rsidRPr="00015B39">
        <w:rPr>
          <w:rStyle w:val="5Flietextfett"/>
          <w:b w:val="0"/>
          <w:bCs w:val="0"/>
          <w:sz w:val="18"/>
          <w:szCs w:val="18"/>
        </w:rPr>
        <w:t>bofrost</w:t>
      </w:r>
      <w:proofErr w:type="spellEnd"/>
      <w:r w:rsidRPr="00015B39">
        <w:rPr>
          <w:rStyle w:val="5Flietextfett"/>
          <w:b w:val="0"/>
          <w:bCs w:val="0"/>
          <w:sz w:val="18"/>
          <w:szCs w:val="18"/>
        </w:rPr>
        <w:t xml:space="preserve">* konnte auch dank des 2020 am zentralen Lagerstandort in Straelen eingeführten WMS ProStore® die gestiegene Nachfrage seiner Kunden zuverlässig bedienen und so einen Beitrag zur sicheren Lebensmittelversorgung in Deutschland leisten. Heute profitiert </w:t>
      </w:r>
      <w:proofErr w:type="spellStart"/>
      <w:r w:rsidRPr="00015B39">
        <w:rPr>
          <w:rStyle w:val="5Flietextfett"/>
          <w:b w:val="0"/>
          <w:bCs w:val="0"/>
          <w:sz w:val="18"/>
          <w:szCs w:val="18"/>
        </w:rPr>
        <w:t>bofrost</w:t>
      </w:r>
      <w:proofErr w:type="spellEnd"/>
      <w:r w:rsidRPr="00015B39">
        <w:rPr>
          <w:rStyle w:val="5Flietextfett"/>
          <w:b w:val="0"/>
          <w:bCs w:val="0"/>
          <w:sz w:val="18"/>
          <w:szCs w:val="18"/>
        </w:rPr>
        <w:t xml:space="preserve">* mit ProStore® zudem von einer hohen Prozesssicherheit und neuen Funktionen für den weiteren Ausbau seines Geschäftsmodells. </w:t>
      </w:r>
    </w:p>
    <w:p w14:paraId="78F23B6F" w14:textId="77777777" w:rsidR="00841CB8" w:rsidRPr="008A2279" w:rsidRDefault="00841CB8" w:rsidP="003855ED">
      <w:pPr>
        <w:pStyle w:val="EinfAbs"/>
        <w:spacing w:before="57"/>
        <w:jc w:val="left"/>
        <w:rPr>
          <w:bCs/>
          <w:sz w:val="18"/>
          <w:szCs w:val="18"/>
        </w:rPr>
      </w:pPr>
    </w:p>
    <w:p w14:paraId="7FDF1485" w14:textId="77777777" w:rsidR="00D70903" w:rsidRPr="008A2279" w:rsidRDefault="00D70903" w:rsidP="003855ED">
      <w:pPr>
        <w:pStyle w:val="EinfAbs"/>
        <w:spacing w:before="57"/>
        <w:jc w:val="left"/>
        <w:rPr>
          <w:b/>
          <w:bCs/>
          <w:sz w:val="18"/>
          <w:szCs w:val="18"/>
        </w:rPr>
      </w:pPr>
    </w:p>
    <w:p w14:paraId="2C23349E" w14:textId="44053915" w:rsidR="001953C3" w:rsidRPr="001953C3" w:rsidRDefault="0047283E" w:rsidP="003855ED">
      <w:pPr>
        <w:pStyle w:val="EinfAbs"/>
        <w:spacing w:after="120" w:line="240" w:lineRule="auto"/>
        <w:jc w:val="left"/>
        <w:rPr>
          <w:sz w:val="20"/>
        </w:rPr>
      </w:pPr>
      <w:r>
        <w:rPr>
          <w:sz w:val="36"/>
        </w:rPr>
        <w:t xml:space="preserve">Keep </w:t>
      </w:r>
      <w:proofErr w:type="gramStart"/>
      <w:r>
        <w:rPr>
          <w:sz w:val="36"/>
        </w:rPr>
        <w:t>cool</w:t>
      </w:r>
      <w:proofErr w:type="gramEnd"/>
      <w:r>
        <w:rPr>
          <w:sz w:val="36"/>
        </w:rPr>
        <w:t xml:space="preserve"> – WMS unterstützt Multi-Channel-Strategie</w:t>
      </w:r>
    </w:p>
    <w:p w14:paraId="2DF04892" w14:textId="3DFC1630" w:rsidR="00786D0E" w:rsidRPr="0047283E" w:rsidRDefault="0047283E" w:rsidP="003855ED">
      <w:pPr>
        <w:spacing w:after="240"/>
        <w:rPr>
          <w:rFonts w:asciiTheme="minorHAnsi" w:hAnsiTheme="minorHAnsi" w:cstheme="minorHAnsi"/>
          <w:b/>
          <w:sz w:val="28"/>
          <w:szCs w:val="28"/>
        </w:rPr>
      </w:pPr>
      <w:r w:rsidRPr="0047283E">
        <w:rPr>
          <w:rFonts w:asciiTheme="minorHAnsi" w:hAnsiTheme="minorHAnsi" w:cstheme="minorHAnsi"/>
          <w:bCs/>
          <w:sz w:val="28"/>
          <w:szCs w:val="28"/>
        </w:rPr>
        <w:t>WMS ProStore</w:t>
      </w:r>
      <w:r w:rsidRPr="0047283E">
        <w:rPr>
          <w:rFonts w:asciiTheme="minorHAnsi" w:hAnsiTheme="minorHAnsi" w:cstheme="minorHAnsi"/>
          <w:bCs/>
          <w:sz w:val="28"/>
          <w:szCs w:val="28"/>
          <w:vertAlign w:val="superscript"/>
        </w:rPr>
        <w:t>®</w:t>
      </w:r>
      <w:r w:rsidRPr="0047283E">
        <w:rPr>
          <w:rFonts w:asciiTheme="minorHAnsi" w:hAnsiTheme="minorHAnsi" w:cstheme="minorHAnsi"/>
          <w:bCs/>
          <w:sz w:val="28"/>
          <w:szCs w:val="28"/>
        </w:rPr>
        <w:t xml:space="preserve"> bei </w:t>
      </w:r>
      <w:proofErr w:type="spellStart"/>
      <w:r w:rsidRPr="0047283E">
        <w:rPr>
          <w:rFonts w:asciiTheme="minorHAnsi" w:hAnsiTheme="minorHAnsi" w:cstheme="minorHAnsi"/>
          <w:bCs/>
          <w:sz w:val="28"/>
          <w:szCs w:val="28"/>
        </w:rPr>
        <w:t>bofrost</w:t>
      </w:r>
      <w:proofErr w:type="spellEnd"/>
      <w:r w:rsidRPr="0047283E">
        <w:rPr>
          <w:rFonts w:asciiTheme="minorHAnsi" w:hAnsiTheme="minorHAnsi" w:cstheme="minorHAnsi"/>
          <w:bCs/>
          <w:sz w:val="28"/>
          <w:szCs w:val="28"/>
        </w:rPr>
        <w:t>* im Einsatz</w:t>
      </w:r>
    </w:p>
    <w:p w14:paraId="2B0E3EE6" w14:textId="426E8651" w:rsidR="0090535E" w:rsidRPr="0047283E" w:rsidRDefault="0047283E" w:rsidP="003855ED">
      <w:pPr>
        <w:pStyle w:val="EinfAbs"/>
        <w:spacing w:before="57" w:after="57"/>
        <w:jc w:val="left"/>
        <w:rPr>
          <w:rStyle w:val="4Flietext"/>
          <w:b/>
          <w:bCs/>
        </w:rPr>
      </w:pPr>
      <w:r>
        <w:rPr>
          <w:rStyle w:val="5Flietextfett"/>
        </w:rPr>
        <w:t xml:space="preserve">Der Direktvertrieb von Lebensmitteln an die Haustür ist seit Corona deutlich gestiegen. Der europäische Marktführer im Direktvertrieb von Eis- und Tiefkühlspezialitäten </w:t>
      </w:r>
      <w:proofErr w:type="spellStart"/>
      <w:r>
        <w:rPr>
          <w:rStyle w:val="5Flietextfett"/>
        </w:rPr>
        <w:t>bofrost</w:t>
      </w:r>
      <w:proofErr w:type="spellEnd"/>
      <w:r>
        <w:rPr>
          <w:rStyle w:val="5Flietextfett"/>
        </w:rPr>
        <w:t>* konnte auch dank des 2020 am zentralen Lagerstandort in Straelen eingeführten WMS</w:t>
      </w:r>
      <w:r>
        <w:rPr>
          <w:rStyle w:val="5Flietextfett"/>
        </w:rPr>
        <w:t xml:space="preserve"> </w:t>
      </w:r>
      <w:r>
        <w:rPr>
          <w:rStyle w:val="5Flietextfett"/>
        </w:rPr>
        <w:t>ProStore® die gestiegene Nachfrage</w:t>
      </w:r>
      <w:r>
        <w:rPr>
          <w:rStyle w:val="5Flietextfett"/>
        </w:rPr>
        <w:t xml:space="preserve"> </w:t>
      </w:r>
      <w:r>
        <w:rPr>
          <w:rStyle w:val="5Flietextfett"/>
        </w:rPr>
        <w:t xml:space="preserve">seiner Kunden zuverlässig bedienen und so einen Beitrag zur sicheren Lebensmittelversorgung in Deutschland leisten. Heute profitiert </w:t>
      </w:r>
      <w:proofErr w:type="spellStart"/>
      <w:r>
        <w:rPr>
          <w:rStyle w:val="5Flietextfett"/>
        </w:rPr>
        <w:t>bofrost</w:t>
      </w:r>
      <w:proofErr w:type="spellEnd"/>
      <w:r>
        <w:rPr>
          <w:rStyle w:val="5Flietextfett"/>
        </w:rPr>
        <w:t xml:space="preserve">* mit ProStore® zudem von einer hohen Prozesssicherheit und neuen Funktionen für den weiteren Ausbau seines Geschäftsmodells. </w:t>
      </w:r>
    </w:p>
    <w:p w14:paraId="260A01AE" w14:textId="7A7B9F7F" w:rsidR="0047283E" w:rsidRPr="00015B39" w:rsidRDefault="0047283E" w:rsidP="003855ED">
      <w:pPr>
        <w:pStyle w:val="Absatzformat1"/>
        <w:spacing w:after="102"/>
        <w:jc w:val="left"/>
        <w:rPr>
          <w:rStyle w:val="5Flietextfett"/>
          <w:b w:val="0"/>
          <w:bCs w:val="0"/>
        </w:rPr>
      </w:pPr>
      <w:r w:rsidRPr="00015B39">
        <w:rPr>
          <w:rStyle w:val="5Flietextfett"/>
          <w:b w:val="0"/>
          <w:bCs w:val="0"/>
        </w:rPr>
        <w:t xml:space="preserve">Das 1966 gegründete Familienunternehmen </w:t>
      </w:r>
      <w:proofErr w:type="spellStart"/>
      <w:r w:rsidRPr="00015B39">
        <w:rPr>
          <w:rStyle w:val="5Flietextfett"/>
          <w:b w:val="0"/>
          <w:bCs w:val="0"/>
        </w:rPr>
        <w:t>bofrost</w:t>
      </w:r>
      <w:proofErr w:type="spellEnd"/>
      <w:r w:rsidRPr="00015B39">
        <w:rPr>
          <w:rStyle w:val="5Flietextfett"/>
          <w:b w:val="0"/>
          <w:bCs w:val="0"/>
        </w:rPr>
        <w:t xml:space="preserve">* ist Pionier in der Lieferung von tiefgekühlten Nahrungsmitteln an die Haustür. Mit 249 Niederlassungen in 11 europäischen Ländern, davon 114 in Deutschland, ist </w:t>
      </w:r>
      <w:proofErr w:type="spellStart"/>
      <w:r w:rsidRPr="00015B39">
        <w:rPr>
          <w:rStyle w:val="5Flietextfett"/>
          <w:b w:val="0"/>
          <w:bCs w:val="0"/>
        </w:rPr>
        <w:t>bofrost</w:t>
      </w:r>
      <w:proofErr w:type="spellEnd"/>
      <w:r w:rsidRPr="00015B39">
        <w:rPr>
          <w:rStyle w:val="5Flietextfett"/>
          <w:b w:val="0"/>
          <w:bCs w:val="0"/>
        </w:rPr>
        <w:t xml:space="preserve">* heute europaweit der größte Direktvertreiber von Eis und Tiefkühlkost. </w:t>
      </w:r>
    </w:p>
    <w:p w14:paraId="68EF48A0" w14:textId="77777777" w:rsidR="0047283E" w:rsidRDefault="0047283E" w:rsidP="003855ED">
      <w:pPr>
        <w:pStyle w:val="Absatzformat1"/>
        <w:spacing w:after="102"/>
        <w:jc w:val="left"/>
        <w:rPr>
          <w:rStyle w:val="4Flietext"/>
        </w:rPr>
      </w:pPr>
      <w:r>
        <w:rPr>
          <w:rStyle w:val="4Flietext"/>
        </w:rPr>
        <w:t xml:space="preserve">Gestartet mit dem Verkauf und der Beratung über Katalog und Telefon können die Kunden heutzutage sämtliche Produkte auch bequem online oder mobil per App bestellen. </w:t>
      </w:r>
    </w:p>
    <w:p w14:paraId="34DA6E29" w14:textId="3AB8787F" w:rsidR="0047283E" w:rsidRDefault="0047283E" w:rsidP="003855ED">
      <w:pPr>
        <w:pStyle w:val="Absatzformat1"/>
        <w:spacing w:after="102"/>
        <w:jc w:val="left"/>
        <w:rPr>
          <w:rStyle w:val="4Flietext"/>
        </w:rPr>
      </w:pPr>
      <w:r>
        <w:rPr>
          <w:rStyle w:val="4Flietext"/>
        </w:rPr>
        <w:t>Auch im abgelaufenen Geschäftsjahr 2022/23 ist der E-Commerce-Anteil weiter gestiegen und macht in diesem Zeitraum 8,2</w:t>
      </w:r>
      <w:r>
        <w:rPr>
          <w:rStyle w:val="4Flietext"/>
          <w:w w:val="40"/>
        </w:rPr>
        <w:t xml:space="preserve"> </w:t>
      </w:r>
      <w:r>
        <w:rPr>
          <w:rStyle w:val="4Flietext"/>
        </w:rPr>
        <w:t>% am Gesamtumsatz aus.</w:t>
      </w:r>
      <w:r w:rsidR="003855ED">
        <w:rPr>
          <w:rStyle w:val="4Flietext"/>
        </w:rPr>
        <w:t xml:space="preserve"> </w:t>
      </w:r>
      <w:r>
        <w:rPr>
          <w:rStyle w:val="4Flietext"/>
        </w:rPr>
        <w:t>Über 6.000 Fahrzeuge sind europaweit im Einsatz, um die rund 4,1 Millionen Haushalte zum individuellen Wunschtermin mit erntefrischen Tiefkühlprodukten und abwechslungsreichen Eis- und Tiefkühlspezialitäten zu beliefern.</w:t>
      </w:r>
    </w:p>
    <w:p w14:paraId="3AC0E201" w14:textId="77777777" w:rsidR="0047283E" w:rsidRDefault="0047283E" w:rsidP="003855ED">
      <w:pPr>
        <w:pStyle w:val="Absatzformat1"/>
        <w:spacing w:after="102"/>
        <w:jc w:val="left"/>
        <w:rPr>
          <w:rStyle w:val="4Flietext"/>
        </w:rPr>
      </w:pPr>
      <w:r>
        <w:rPr>
          <w:rStyle w:val="4Flietext"/>
        </w:rPr>
        <w:t xml:space="preserve">Neben der herausragenden Qualität und einer ansprechenden Produktauswahl tragen vor allem die Digitalisierung und eine effiziente Logistik zu diesem Geschäftserfolg bei. </w:t>
      </w:r>
    </w:p>
    <w:p w14:paraId="7F8417D0" w14:textId="51F385E3" w:rsidR="0047283E" w:rsidRDefault="0047283E" w:rsidP="003855ED">
      <w:pPr>
        <w:pStyle w:val="Absatzformat1"/>
        <w:spacing w:after="102"/>
        <w:jc w:val="left"/>
        <w:rPr>
          <w:rStyle w:val="4Flietext"/>
        </w:rPr>
      </w:pPr>
      <w:r>
        <w:rPr>
          <w:rStyle w:val="4Flietext"/>
        </w:rPr>
        <w:t xml:space="preserve">Der Hauptsitz und zentrale Lagerstandort des Familienunternehmens mit insgesamt 11.096 Mitarbeitern liegt in Straelen am Niederrhein. Von hier werden nicht nur alle deutschen Niederlassungen, sondern auch die Vertriebsgesellschaften in den Benelux-Ländern regelmäßig, in der Regel sogar täglich bedarfsgerecht mit den bestellten Waren beliefert. Dazu werden sämtliche Bestellungen der Niederlassungen zentral im SAP-System bearbeitet und schließlich als Aufträge an das Lagerverwaltungssystem übergeben. </w:t>
      </w:r>
    </w:p>
    <w:p w14:paraId="09929096" w14:textId="77777777" w:rsidR="0047283E" w:rsidRDefault="0047283E" w:rsidP="003855ED">
      <w:pPr>
        <w:pStyle w:val="Absatzformat1"/>
        <w:spacing w:after="102"/>
        <w:jc w:val="left"/>
        <w:rPr>
          <w:rStyle w:val="4Flietext"/>
        </w:rPr>
      </w:pPr>
      <w:r>
        <w:rPr>
          <w:rStyle w:val="4Flietext"/>
        </w:rPr>
        <w:t xml:space="preserve">Durch die Bündelung der Warenströme vom zentralen Distributionszentrum in Straelen zu den Niederlassungen erreicht </w:t>
      </w:r>
      <w:proofErr w:type="spellStart"/>
      <w:r>
        <w:rPr>
          <w:rStyle w:val="4Flietext"/>
        </w:rPr>
        <w:t>bofrost</w:t>
      </w:r>
      <w:proofErr w:type="spellEnd"/>
      <w:r>
        <w:rPr>
          <w:rStyle w:val="4Flietext"/>
        </w:rPr>
        <w:t xml:space="preserve">* eine hohe Effizienz und maximale Auslastung der Transporte. </w:t>
      </w:r>
    </w:p>
    <w:p w14:paraId="55A9002F" w14:textId="066448EF" w:rsidR="0047283E" w:rsidRDefault="0047283E" w:rsidP="003855ED">
      <w:pPr>
        <w:pStyle w:val="Absatzformat1"/>
        <w:spacing w:after="102"/>
        <w:jc w:val="left"/>
        <w:rPr>
          <w:rStyle w:val="5Flietextfett"/>
          <w:b w:val="0"/>
          <w:bCs w:val="0"/>
        </w:rPr>
      </w:pPr>
      <w:r>
        <w:rPr>
          <w:rStyle w:val="4Flietext"/>
        </w:rPr>
        <w:t xml:space="preserve">Straelen ist ein seit 1977 gewachsener Standort mit insgesamt acht Kühlhäusern mit rund 18.000 Palettenstellplätzen bei einer Lagertemperatur von mindestens -22 °C. Diese unterteilen sich in vollautomatische, halbautomatische und konventionelle Kühlhäuser. Die Kommissionierung erfolgt automatisch durch ein </w:t>
      </w:r>
      <w:proofErr w:type="spellStart"/>
      <w:r>
        <w:rPr>
          <w:rStyle w:val="4Flietext"/>
        </w:rPr>
        <w:t>Lagenpalettiersystem</w:t>
      </w:r>
      <w:proofErr w:type="spellEnd"/>
      <w:r>
        <w:rPr>
          <w:rStyle w:val="4Flietext"/>
        </w:rPr>
        <w:t xml:space="preserve"> und manuell </w:t>
      </w:r>
      <w:proofErr w:type="spellStart"/>
      <w:r>
        <w:rPr>
          <w:rStyle w:val="4Flietext"/>
        </w:rPr>
        <w:t>beleglos</w:t>
      </w:r>
      <w:proofErr w:type="spellEnd"/>
      <w:r>
        <w:rPr>
          <w:rStyle w:val="4Flietext"/>
        </w:rPr>
        <w:t xml:space="preserve"> über Handhelds. </w:t>
      </w:r>
      <w:proofErr w:type="spellStart"/>
      <w:r>
        <w:rPr>
          <w:rStyle w:val="4Flietext"/>
        </w:rPr>
        <w:t>Palettentransporte</w:t>
      </w:r>
      <w:proofErr w:type="spellEnd"/>
      <w:r>
        <w:rPr>
          <w:rStyle w:val="4Flietext"/>
        </w:rPr>
        <w:t xml:space="preserve"> im Lager werden über Fördertechnik und/oder per</w:t>
      </w:r>
      <w:r>
        <w:rPr>
          <w:rStyle w:val="4Flietext"/>
        </w:rPr>
        <w:t xml:space="preserve"> </w:t>
      </w:r>
      <w:r>
        <w:rPr>
          <w:rStyle w:val="4Flietext"/>
        </w:rPr>
        <w:t>Stapler durchgeführt.</w:t>
      </w:r>
    </w:p>
    <w:p w14:paraId="4F78DBC5" w14:textId="0734484F" w:rsidR="0047283E" w:rsidRPr="003855ED" w:rsidRDefault="0047283E" w:rsidP="003855ED">
      <w:pPr>
        <w:pStyle w:val="EinfAbs"/>
        <w:tabs>
          <w:tab w:val="right" w:pos="6960"/>
        </w:tabs>
        <w:spacing w:after="28"/>
        <w:jc w:val="left"/>
        <w:rPr>
          <w:rStyle w:val="5Flietextfett"/>
        </w:rPr>
      </w:pPr>
      <w:r>
        <w:rPr>
          <w:rStyle w:val="5Flietextfett"/>
        </w:rPr>
        <w:lastRenderedPageBreak/>
        <w:t>Neuausrichtung der IT zur Lagersteuerung</w:t>
      </w:r>
      <w:r w:rsidR="003855ED">
        <w:rPr>
          <w:rStyle w:val="5Flietextfett"/>
        </w:rPr>
        <w:t xml:space="preserve">   //</w:t>
      </w:r>
      <w:r w:rsidR="003855ED" w:rsidRPr="003855ED">
        <w:rPr>
          <w:color w:val="DC0A2E"/>
          <w:spacing w:val="5"/>
          <w:sz w:val="48"/>
          <w:szCs w:val="48"/>
        </w:rPr>
        <w:t xml:space="preserve"> </w:t>
      </w:r>
      <w:proofErr w:type="spellStart"/>
      <w:r w:rsidR="003855ED" w:rsidRPr="003855ED">
        <w:rPr>
          <w:rStyle w:val="5Flietextfett"/>
        </w:rPr>
        <w:t>bofrost</w:t>
      </w:r>
      <w:proofErr w:type="spellEnd"/>
      <w:r w:rsidR="003855ED" w:rsidRPr="003855ED">
        <w:rPr>
          <w:rStyle w:val="5Flietextfett"/>
        </w:rPr>
        <w:t>* stellt Lager- und Logistik-IT mit TEAM zukunftssicher auf</w:t>
      </w:r>
    </w:p>
    <w:p w14:paraId="6A940675" w14:textId="77777777" w:rsidR="0047283E" w:rsidRDefault="0047283E" w:rsidP="003855ED">
      <w:pPr>
        <w:pStyle w:val="Absatzformat1"/>
        <w:spacing w:after="102"/>
        <w:jc w:val="left"/>
        <w:rPr>
          <w:rStyle w:val="4Flietext"/>
        </w:rPr>
      </w:pPr>
      <w:r>
        <w:rPr>
          <w:rStyle w:val="4Flietext"/>
        </w:rPr>
        <w:t xml:space="preserve">Im Rahmen eines umfassenden Strategieprozesses zur innovativen Neuausrichtung des Geschäftsmodells plante </w:t>
      </w:r>
      <w:proofErr w:type="spellStart"/>
      <w:r>
        <w:rPr>
          <w:rStyle w:val="4Flietext"/>
        </w:rPr>
        <w:t>bofrost</w:t>
      </w:r>
      <w:proofErr w:type="spellEnd"/>
      <w:r>
        <w:rPr>
          <w:rStyle w:val="4Flietext"/>
        </w:rPr>
        <w:t xml:space="preserve">* die Investition in ein modernes Lagerverwaltungssystem. </w:t>
      </w:r>
    </w:p>
    <w:p w14:paraId="6ABF1003" w14:textId="7C4A85DE" w:rsidR="0047283E" w:rsidRDefault="0047283E" w:rsidP="003855ED">
      <w:pPr>
        <w:pStyle w:val="Absatzformat1"/>
        <w:spacing w:after="102"/>
        <w:jc w:val="left"/>
        <w:rPr>
          <w:rStyle w:val="4Flietext"/>
        </w:rPr>
      </w:pPr>
      <w:r>
        <w:rPr>
          <w:rStyle w:val="4Flietext"/>
        </w:rPr>
        <w:t>In diesem Zuge sollte die veraltete Lagerverwaltungs- und -</w:t>
      </w:r>
      <w:proofErr w:type="spellStart"/>
      <w:r>
        <w:rPr>
          <w:rStyle w:val="4Flietext"/>
        </w:rPr>
        <w:t>steuerungssoftware</w:t>
      </w:r>
      <w:proofErr w:type="spellEnd"/>
      <w:r>
        <w:rPr>
          <w:rStyle w:val="4Flietext"/>
        </w:rPr>
        <w:t xml:space="preserve">, </w:t>
      </w:r>
      <w:proofErr w:type="gramStart"/>
      <w:r>
        <w:rPr>
          <w:rStyle w:val="4Flietext"/>
        </w:rPr>
        <w:t>die Anfang</w:t>
      </w:r>
      <w:proofErr w:type="gramEnd"/>
      <w:r>
        <w:rPr>
          <w:rStyle w:val="4Flietext"/>
        </w:rPr>
        <w:t xml:space="preserve"> der 90er individuell entwickelt und über die Jahre laufend erweitert wurde, durch</w:t>
      </w:r>
      <w:r w:rsidR="003855ED">
        <w:rPr>
          <w:rStyle w:val="4Flietext"/>
        </w:rPr>
        <w:t xml:space="preserve"> </w:t>
      </w:r>
      <w:r>
        <w:rPr>
          <w:rStyle w:val="4Flietext"/>
        </w:rPr>
        <w:t xml:space="preserve">ein zukunftsfähiges System abgelöst werden. </w:t>
      </w:r>
    </w:p>
    <w:p w14:paraId="3ED6326F" w14:textId="77777777" w:rsidR="0047283E" w:rsidRDefault="0047283E" w:rsidP="003855ED">
      <w:pPr>
        <w:pStyle w:val="Absatzformat1"/>
        <w:spacing w:after="153"/>
        <w:jc w:val="left"/>
        <w:rPr>
          <w:rStyle w:val="4Flietext"/>
        </w:rPr>
      </w:pPr>
      <w:r>
        <w:rPr>
          <w:rStyle w:val="4Flietext"/>
        </w:rPr>
        <w:t xml:space="preserve">Nach Ausschreibung und eingehender Prüfung der Angebote für das umfangreiche IT-Projekt nahm </w:t>
      </w:r>
      <w:proofErr w:type="spellStart"/>
      <w:r>
        <w:rPr>
          <w:rStyle w:val="4Flietext"/>
        </w:rPr>
        <w:t>bofrost</w:t>
      </w:r>
      <w:proofErr w:type="spellEnd"/>
      <w:r>
        <w:rPr>
          <w:rStyle w:val="4Flietext"/>
        </w:rPr>
        <w:t xml:space="preserve">* insgesamt zwei Anbieter in die engere Auswahl und entschied sich schlussendlich für das Paderborner IT-Unternehmen TEAM GmbH. </w:t>
      </w:r>
    </w:p>
    <w:p w14:paraId="3A59A304" w14:textId="77777777" w:rsidR="0047283E" w:rsidRDefault="0047283E" w:rsidP="003855ED">
      <w:pPr>
        <w:pStyle w:val="Absatzformat1"/>
        <w:spacing w:after="153"/>
        <w:jc w:val="left"/>
        <w:rPr>
          <w:rStyle w:val="4Flietext"/>
        </w:rPr>
      </w:pPr>
      <w:r>
        <w:rPr>
          <w:rStyle w:val="4Flietext"/>
        </w:rPr>
        <w:t xml:space="preserve">„Unser Geschäft wird immer digitaler. E-Commerce und Soziale Netzwerke gewinnen zunehmend an Bedeutung. Dementsprechend sollte unser neues WMS schnell und flexibel sein und dynamische Nachfrageschwankungen bewältigen können. Dazu haben wir verschiedene Systeme, unter anderem auch SAP, verglichen. Letztlich hat sich die Firma TEAM aufgrund des Gesamtpakets sowie einschlägiger Erfahrungen im TK-Bereich und der Lebensmittelindustrie durchgesetzt“, berichtet Dipl. Ing. Michael Virchow, Projektleiter SCM bei </w:t>
      </w:r>
      <w:proofErr w:type="spellStart"/>
      <w:r>
        <w:rPr>
          <w:rStyle w:val="4Flietext"/>
        </w:rPr>
        <w:t>bofrost</w:t>
      </w:r>
      <w:proofErr w:type="spellEnd"/>
      <w:r>
        <w:rPr>
          <w:rStyle w:val="4Flietext"/>
        </w:rPr>
        <w:t xml:space="preserve">*. </w:t>
      </w:r>
    </w:p>
    <w:p w14:paraId="1BCFB05D" w14:textId="77777777" w:rsidR="0047283E" w:rsidRDefault="0047283E" w:rsidP="003855ED">
      <w:pPr>
        <w:pStyle w:val="Absatzformat1"/>
        <w:spacing w:after="57"/>
        <w:jc w:val="left"/>
        <w:rPr>
          <w:rStyle w:val="4Flietext"/>
        </w:rPr>
      </w:pPr>
      <w:r>
        <w:rPr>
          <w:rStyle w:val="4Flietext"/>
        </w:rPr>
        <w:t>Weitere elementare Entscheidungskriterien für die Software waren die Mandantenfähigkeit sowie die Verwendung von Standards.</w:t>
      </w:r>
    </w:p>
    <w:p w14:paraId="09ADA672" w14:textId="77777777" w:rsidR="0047283E" w:rsidRDefault="0047283E" w:rsidP="003855ED">
      <w:pPr>
        <w:pStyle w:val="Absatzformat1"/>
        <w:spacing w:after="57"/>
        <w:jc w:val="left"/>
        <w:rPr>
          <w:rStyle w:val="4Flietext"/>
        </w:rPr>
      </w:pPr>
      <w:r>
        <w:rPr>
          <w:rStyle w:val="4Flietext"/>
        </w:rPr>
        <w:t xml:space="preserve">Um die Komplexität des Lagers mit allen Prozessen und Funktionen in dem neuen System abzubilden, schloss sich direkt an die Auftragsvergabe eine sehr intensive Pflichtenheftphase </w:t>
      </w:r>
      <w:proofErr w:type="gramStart"/>
      <w:r>
        <w:rPr>
          <w:rStyle w:val="4Flietext"/>
        </w:rPr>
        <w:t>mit hohem personellen Einsatz</w:t>
      </w:r>
      <w:proofErr w:type="gramEnd"/>
      <w:r>
        <w:rPr>
          <w:rStyle w:val="4Flietext"/>
        </w:rPr>
        <w:t xml:space="preserve"> sowohl seitens </w:t>
      </w:r>
      <w:proofErr w:type="spellStart"/>
      <w:r>
        <w:rPr>
          <w:rStyle w:val="4Flietext"/>
        </w:rPr>
        <w:t>bofrost</w:t>
      </w:r>
      <w:proofErr w:type="spellEnd"/>
      <w:r>
        <w:rPr>
          <w:rStyle w:val="4Flietext"/>
        </w:rPr>
        <w:t xml:space="preserve">* als auch von TEAM an. Einen hohen Stellenwert nahm dabei die Einbindung der technischen Systeme – insbesondere des Lagenpalettierers sowie die Absicherung der Kernprozesse vom Wareneingang über die Konfektionierung bis hin zum Warenausgang und der Produktion – ein. </w:t>
      </w:r>
    </w:p>
    <w:p w14:paraId="65D721E7" w14:textId="77777777" w:rsidR="0047283E" w:rsidRDefault="0047283E" w:rsidP="003855ED">
      <w:pPr>
        <w:pStyle w:val="Absatzformat1"/>
        <w:spacing w:after="57"/>
        <w:jc w:val="left"/>
        <w:rPr>
          <w:rStyle w:val="4Flietext"/>
        </w:rPr>
      </w:pPr>
      <w:r>
        <w:rPr>
          <w:rStyle w:val="4Flietext"/>
        </w:rPr>
        <w:t xml:space="preserve">Die von TEAM entwickelte und auf die Anforderungen von </w:t>
      </w:r>
      <w:proofErr w:type="spellStart"/>
      <w:r>
        <w:rPr>
          <w:rStyle w:val="4Flietext"/>
        </w:rPr>
        <w:t>bofrost</w:t>
      </w:r>
      <w:proofErr w:type="spellEnd"/>
      <w:r>
        <w:rPr>
          <w:rStyle w:val="4Flietext"/>
        </w:rPr>
        <w:t xml:space="preserve">* angepasste Lösung basiert auf dem Warehouse Management System (WMS) ProStore® und verfügt für den direkten Datenaustausch mit dem SAP S/4 HANA ERP-System über eine </w:t>
      </w:r>
      <w:proofErr w:type="spellStart"/>
      <w:r>
        <w:rPr>
          <w:rStyle w:val="4Flietext"/>
        </w:rPr>
        <w:t>IDoc</w:t>
      </w:r>
      <w:proofErr w:type="spellEnd"/>
      <w:r>
        <w:rPr>
          <w:rStyle w:val="4Flietext"/>
        </w:rPr>
        <w:t xml:space="preserve">-Schnittstelle. </w:t>
      </w:r>
    </w:p>
    <w:p w14:paraId="093C877E" w14:textId="77777777" w:rsidR="0047283E" w:rsidRDefault="0047283E" w:rsidP="003855ED">
      <w:pPr>
        <w:pStyle w:val="Absatzformat1"/>
        <w:spacing w:after="102"/>
        <w:jc w:val="left"/>
        <w:rPr>
          <w:rStyle w:val="4Flietext"/>
        </w:rPr>
      </w:pPr>
      <w:r>
        <w:rPr>
          <w:rStyle w:val="4Flietext"/>
        </w:rPr>
        <w:t>Neue Funktionen wurden im Bereich der Hofsteuerung, der Dashboard-Anzeige, der weiteren Automatisierung und Optimierung der Planungsprozesse im Umfeld des Lagenpalettierers sowie der automatisierten Abwicklung der Produktionsfunktionen realisiert.</w:t>
      </w:r>
    </w:p>
    <w:p w14:paraId="7226A7D0" w14:textId="77777777" w:rsidR="0047283E" w:rsidRDefault="0047283E" w:rsidP="003855ED">
      <w:pPr>
        <w:pStyle w:val="Absatzformat1"/>
        <w:spacing w:after="102"/>
        <w:jc w:val="left"/>
        <w:rPr>
          <w:rStyle w:val="5Flietextfett"/>
          <w:b w:val="0"/>
          <w:bCs w:val="0"/>
        </w:rPr>
      </w:pPr>
      <w:r>
        <w:rPr>
          <w:rStyle w:val="5Flietextfett"/>
        </w:rPr>
        <w:t>Umfangreiche Testphase ermöglicht Big Bang-Inbetriebnahme</w:t>
      </w:r>
    </w:p>
    <w:p w14:paraId="4BFF6628" w14:textId="3D4AC4E9" w:rsidR="0047283E" w:rsidRDefault="0047283E" w:rsidP="003855ED">
      <w:pPr>
        <w:pStyle w:val="Absatzformat1"/>
        <w:spacing w:after="102"/>
        <w:jc w:val="left"/>
        <w:rPr>
          <w:rStyle w:val="4Flietext"/>
        </w:rPr>
      </w:pPr>
      <w:r>
        <w:rPr>
          <w:rStyle w:val="5Flietextfett"/>
          <w:b w:val="0"/>
          <w:bCs w:val="0"/>
        </w:rPr>
        <w:t xml:space="preserve">Vor der eigentlichen Inbetriebnahme </w:t>
      </w:r>
      <w:r>
        <w:rPr>
          <w:rStyle w:val="4Flietext"/>
        </w:rPr>
        <w:t xml:space="preserve">wurden das System und die Schnittstellen in einer Vorabinstallation über fast 3 Monate zunächst mit Echtdaten auf Herz und Nieren geprüft, in umfangreichen Testszenarien von den </w:t>
      </w:r>
      <w:proofErr w:type="spellStart"/>
      <w:r>
        <w:rPr>
          <w:rStyle w:val="4Flietext"/>
        </w:rPr>
        <w:t>bofrost</w:t>
      </w:r>
      <w:proofErr w:type="spellEnd"/>
      <w:r>
        <w:rPr>
          <w:rStyle w:val="4Flietext"/>
        </w:rPr>
        <w:t xml:space="preserve">*Mitarbeitenden getestet und schließlich prozessorientiert abgenommen. Auch sämtliche Anwenderschulungen fanden bereits im Vorfeld der Inbetriebnahme in dieser Umgebung statt. </w:t>
      </w:r>
    </w:p>
    <w:p w14:paraId="1FFEE134" w14:textId="77777777" w:rsidR="0047283E" w:rsidRDefault="0047283E" w:rsidP="003855ED">
      <w:pPr>
        <w:pStyle w:val="Absatzformat1"/>
        <w:spacing w:after="102"/>
        <w:jc w:val="left"/>
        <w:rPr>
          <w:rStyle w:val="4Flietext"/>
        </w:rPr>
      </w:pPr>
      <w:r>
        <w:rPr>
          <w:rStyle w:val="4Flietext"/>
        </w:rPr>
        <w:t>Die Überführung in den Realbetrieb (</w:t>
      </w:r>
      <w:proofErr w:type="spellStart"/>
      <w:r>
        <w:rPr>
          <w:rStyle w:val="4Flietext"/>
        </w:rPr>
        <w:t>go</w:t>
      </w:r>
      <w:proofErr w:type="spellEnd"/>
      <w:r>
        <w:rPr>
          <w:rStyle w:val="4Flietext"/>
        </w:rPr>
        <w:t xml:space="preserve"> live) erfolgte wie geplant nach dem Weihnachtsgeschäft zum Jahreswechsel 2019/2020.</w:t>
      </w:r>
    </w:p>
    <w:p w14:paraId="1012451C" w14:textId="77777777" w:rsidR="0047283E" w:rsidRDefault="0047283E" w:rsidP="003855ED">
      <w:pPr>
        <w:pStyle w:val="Absatzformat1"/>
        <w:spacing w:after="130"/>
        <w:jc w:val="left"/>
        <w:rPr>
          <w:rStyle w:val="4Flietext"/>
        </w:rPr>
      </w:pPr>
      <w:r>
        <w:rPr>
          <w:rStyle w:val="4Flietext"/>
        </w:rPr>
        <w:t>„Wir konnten das System nicht in einzelnen Stufen in Betrieb nehmen, weil das vorhandene Lagerverwaltungssystem so integriert war, dass der Wechsel nur in einem Big Bang erfolgen konnte, sprich das alte System abstellen und das neue System einschalten. Das bedeutete, dass sämtliche Schnittstellen sofort aktiv waren und überwacht werden mussten. Um den reibungslosen Betrieb zu gewährleisten, haben wir das System in den ersten sechs Wochen rund um die Uhr im Drei-Schicht-Einsatz vor Ort betreut, um nötige Änderungen schnellstmöglich umzusetzen oder Fehler zu beheben“ erinnert sich Projektleiter Jörg Olschewski von TEAM.</w:t>
      </w:r>
    </w:p>
    <w:p w14:paraId="27F20602" w14:textId="77777777" w:rsidR="0047283E" w:rsidRDefault="0047283E" w:rsidP="003855ED">
      <w:pPr>
        <w:pStyle w:val="Absatzformat1"/>
        <w:spacing w:after="130"/>
        <w:jc w:val="left"/>
        <w:rPr>
          <w:rStyle w:val="4Flietext"/>
        </w:rPr>
      </w:pPr>
      <w:r>
        <w:rPr>
          <w:rStyle w:val="4Flietext"/>
        </w:rPr>
        <w:lastRenderedPageBreak/>
        <w:t>„Die gesamte Vorgehensweise mit der intensiven Planungs-, Projektierungs- und Testphase war aufwändig, hat sich aber letztlich ausgezahlt, da viele Funktionen vorab frühzeitig getestet und bewertet werden konnten. Dadurch wurde das Risiko der Big Bang-Inbetriebnahme ohne Fallback-Szenario reduziert. Schon wenige Tage nach der Abschaltung des alten und der Umstellung auf das neue System konnten wir den produktiven Betrieb an unseren Niederlassungen starten. Nach 4 Wochen lag unser Output bereits bei 1.000 Paletten pro Tag“, resümiert Virchow zufrieden.</w:t>
      </w:r>
    </w:p>
    <w:p w14:paraId="60EEB397" w14:textId="77777777" w:rsidR="0047283E" w:rsidRDefault="0047283E" w:rsidP="003855ED">
      <w:pPr>
        <w:pStyle w:val="Absatzformat1"/>
        <w:spacing w:after="130"/>
        <w:jc w:val="left"/>
        <w:rPr>
          <w:rStyle w:val="5Flietextfett"/>
          <w:b w:val="0"/>
          <w:bCs w:val="0"/>
        </w:rPr>
      </w:pPr>
      <w:r>
        <w:rPr>
          <w:rStyle w:val="5Flietextfett"/>
        </w:rPr>
        <w:t>Höchstleistungen bereits kurz nach Inbetriebnahme</w:t>
      </w:r>
    </w:p>
    <w:p w14:paraId="406C9939" w14:textId="02E6E10D" w:rsidR="0047283E" w:rsidRDefault="0047283E" w:rsidP="003855ED">
      <w:pPr>
        <w:pStyle w:val="Absatzformat1"/>
        <w:spacing w:after="96"/>
        <w:jc w:val="left"/>
        <w:rPr>
          <w:rStyle w:val="4Flietext"/>
        </w:rPr>
      </w:pPr>
      <w:r>
        <w:rPr>
          <w:rStyle w:val="4Flietext"/>
        </w:rPr>
        <w:t xml:space="preserve">Mit der Umstellung auf das neue Warehouse Management System ProStore® hat </w:t>
      </w:r>
      <w:proofErr w:type="spellStart"/>
      <w:r>
        <w:rPr>
          <w:rStyle w:val="4Flietext"/>
        </w:rPr>
        <w:t>bofrost</w:t>
      </w:r>
      <w:proofErr w:type="spellEnd"/>
      <w:r>
        <w:rPr>
          <w:rStyle w:val="4Flietext"/>
        </w:rPr>
        <w:t xml:space="preserve">* die Möglichkeit geschaffen, seine Logistik an die sich verändernden Anforderungen der Kunden anzupassen und das </w:t>
      </w:r>
      <w:proofErr w:type="spellStart"/>
      <w:r>
        <w:rPr>
          <w:rStyle w:val="4Flietext"/>
        </w:rPr>
        <w:t>bofrost</w:t>
      </w:r>
      <w:proofErr w:type="spellEnd"/>
      <w:r>
        <w:rPr>
          <w:rStyle w:val="4Flietext"/>
        </w:rPr>
        <w:t xml:space="preserve">*Geschäftsmodell zeitgemäß und innovativ auszurichten. </w:t>
      </w:r>
    </w:p>
    <w:p w14:paraId="213EF2BB" w14:textId="77777777" w:rsidR="0047283E" w:rsidRDefault="0047283E" w:rsidP="003855ED">
      <w:pPr>
        <w:pStyle w:val="Absatzformat1"/>
        <w:spacing w:after="125"/>
        <w:jc w:val="left"/>
        <w:rPr>
          <w:rStyle w:val="4Flietext"/>
        </w:rPr>
      </w:pPr>
      <w:r>
        <w:rPr>
          <w:rStyle w:val="4Flietext"/>
        </w:rPr>
        <w:t xml:space="preserve">Die Bestellungen der Kunden treffen heute über die verschiedenen Vertriebskanäle ein und können nun sehr zeitnah und deutlich effizienter bedient werden. </w:t>
      </w:r>
    </w:p>
    <w:p w14:paraId="06F2AD4E" w14:textId="209D64EE" w:rsidR="0047283E" w:rsidRDefault="0047283E" w:rsidP="003855ED">
      <w:pPr>
        <w:pStyle w:val="Absatzformat1"/>
        <w:jc w:val="left"/>
        <w:rPr>
          <w:rStyle w:val="4Flietext"/>
        </w:rPr>
      </w:pPr>
      <w:r>
        <w:rPr>
          <w:rStyle w:val="4Flietext"/>
        </w:rPr>
        <w:t xml:space="preserve">Dank der Mandantenfähigkeit von ProStore® hat </w:t>
      </w:r>
      <w:proofErr w:type="spellStart"/>
      <w:r>
        <w:rPr>
          <w:rStyle w:val="4Flietext"/>
        </w:rPr>
        <w:t>bofrost</w:t>
      </w:r>
      <w:proofErr w:type="spellEnd"/>
      <w:r>
        <w:rPr>
          <w:rStyle w:val="4Flietext"/>
        </w:rPr>
        <w:t xml:space="preserve">* zudem die Möglichkeiten geschaffen, auf zukünftige Anforderungen reagieren zu können. Den professionellen Support durch TEAM hat sich </w:t>
      </w:r>
      <w:proofErr w:type="spellStart"/>
      <w:r>
        <w:rPr>
          <w:rStyle w:val="4Flietext"/>
        </w:rPr>
        <w:t>bofrost</w:t>
      </w:r>
      <w:proofErr w:type="spellEnd"/>
      <w:r>
        <w:rPr>
          <w:rStyle w:val="4Flietext"/>
        </w:rPr>
        <w:t xml:space="preserve">* über einen Wartungsvertrag gesichert. </w:t>
      </w:r>
    </w:p>
    <w:p w14:paraId="26EF33BF" w14:textId="77777777" w:rsidR="0047283E" w:rsidRDefault="0047283E" w:rsidP="003855ED">
      <w:pPr>
        <w:pStyle w:val="Absatzformat1"/>
        <w:jc w:val="left"/>
        <w:rPr>
          <w:rStyle w:val="4Flietext"/>
        </w:rPr>
      </w:pPr>
      <w:r>
        <w:rPr>
          <w:rStyle w:val="4Flietext"/>
        </w:rPr>
        <w:t xml:space="preserve">„Mit Blick auf die Zukunft sehen wir zusammen mit TEAM als Partner weitere Potentiale, die wir gemeinsam heben wollen. Dazu gehören zum Beispiel weitere Optimierungen im Materialfluss aber auch die Themen Energie und Nachhaltigkeit, die für </w:t>
      </w:r>
      <w:proofErr w:type="spellStart"/>
      <w:r>
        <w:rPr>
          <w:rStyle w:val="4Flietext"/>
        </w:rPr>
        <w:t>bofrost</w:t>
      </w:r>
      <w:proofErr w:type="spellEnd"/>
      <w:r>
        <w:rPr>
          <w:rStyle w:val="4Flietext"/>
        </w:rPr>
        <w:t xml:space="preserve">* als Familienunternehmen zusammen mit dem sozialen Engagement wichtige Bestandteile der Firmenphilosophie sind“, ergänzt Virchow. </w:t>
      </w:r>
    </w:p>
    <w:p w14:paraId="41A0F8E2" w14:textId="77777777" w:rsidR="0047283E" w:rsidRDefault="0047283E" w:rsidP="003855ED">
      <w:pPr>
        <w:pStyle w:val="Absatzformat1"/>
        <w:spacing w:before="57" w:after="96"/>
        <w:jc w:val="left"/>
        <w:rPr>
          <w:rStyle w:val="4Flietext"/>
        </w:rPr>
      </w:pPr>
      <w:r>
        <w:rPr>
          <w:rStyle w:val="5Flietextfett"/>
        </w:rPr>
        <w:t>Umsatzwachstum stark gesteigert</w:t>
      </w:r>
    </w:p>
    <w:p w14:paraId="50BA0321" w14:textId="3E32752D" w:rsidR="0047283E" w:rsidRDefault="0047283E" w:rsidP="003855ED">
      <w:pPr>
        <w:pStyle w:val="Absatzformat1"/>
        <w:jc w:val="left"/>
        <w:rPr>
          <w:rStyle w:val="4Flietext"/>
        </w:rPr>
      </w:pPr>
      <w:r>
        <w:rPr>
          <w:rStyle w:val="4Flietext"/>
        </w:rPr>
        <w:t xml:space="preserve">Das Weihnachts- und Ostergeschäft sind Hochsaison bei </w:t>
      </w:r>
      <w:proofErr w:type="spellStart"/>
      <w:r>
        <w:rPr>
          <w:rStyle w:val="4Flietext"/>
        </w:rPr>
        <w:t>bofrost</w:t>
      </w:r>
      <w:proofErr w:type="spellEnd"/>
      <w:r>
        <w:rPr>
          <w:rStyle w:val="4Flietext"/>
        </w:rPr>
        <w:t xml:space="preserve">*. Im Jahr 2020 kam es zudem im März aufgrund des Lockdowns infolge der Corona-Pandemie zu einem plötzlichen rasanten Anstieg der Nachfrage, denn die kontaktlose Lieferung bis an die Haustür bot eine gute Möglichkeit, Kontakte zu reduzieren und Ansteckungsrisiken zu verringern. </w:t>
      </w:r>
    </w:p>
    <w:p w14:paraId="0B16D8DE" w14:textId="353A8216" w:rsidR="0047283E" w:rsidRDefault="0047283E" w:rsidP="003855ED">
      <w:pPr>
        <w:pStyle w:val="Absatzformat1"/>
        <w:spacing w:after="102"/>
        <w:jc w:val="left"/>
        <w:rPr>
          <w:rStyle w:val="4Flietext"/>
        </w:rPr>
      </w:pPr>
      <w:r>
        <w:rPr>
          <w:rStyle w:val="4Flietext"/>
        </w:rPr>
        <w:t xml:space="preserve">Diese besondere Herausforderung konnte </w:t>
      </w:r>
      <w:proofErr w:type="spellStart"/>
      <w:r>
        <w:rPr>
          <w:rStyle w:val="4Flietext"/>
        </w:rPr>
        <w:t>bofrost</w:t>
      </w:r>
      <w:proofErr w:type="spellEnd"/>
      <w:r>
        <w:rPr>
          <w:rStyle w:val="4Flietext"/>
        </w:rPr>
        <w:t>* mit dem neuen WMS erfolgreich bewältigen und so die gestiegene Nachfrage der Kunden zuverlässig bedienen, sowie einen Teil zur sicheren Lebensmittelversorgung in Deutschland beitragen.</w:t>
      </w:r>
    </w:p>
    <w:p w14:paraId="068A61E4" w14:textId="77777777" w:rsidR="0047283E" w:rsidRDefault="0047283E" w:rsidP="003855ED">
      <w:pPr>
        <w:pStyle w:val="Absatzformat1"/>
        <w:spacing w:after="102"/>
        <w:jc w:val="left"/>
        <w:rPr>
          <w:rStyle w:val="4Flietext"/>
        </w:rPr>
      </w:pPr>
      <w:r>
        <w:rPr>
          <w:rStyle w:val="4Flietext"/>
        </w:rPr>
        <w:t xml:space="preserve">„Die punktgenaue Umsetzung ohne Anlagenstillstand mit keinem einzigen Ausfall einer Lieferung an unsere Niederlassungen und damit die Sicherstellung der Lieferfähigkeit gegenüber unseren Kund*innen waren für mich die herausragenden Highlights dieses Projektes“ zeigt sich Virchow höchst zufrieden. </w:t>
      </w:r>
    </w:p>
    <w:p w14:paraId="4396E603" w14:textId="30C618F7" w:rsidR="0047283E" w:rsidRDefault="0047283E" w:rsidP="003855ED">
      <w:pPr>
        <w:pStyle w:val="Absatzformat1"/>
        <w:spacing w:after="102"/>
        <w:jc w:val="left"/>
        <w:rPr>
          <w:rStyle w:val="4Flietext"/>
        </w:rPr>
      </w:pPr>
      <w:r>
        <w:rPr>
          <w:rStyle w:val="4Flietext"/>
        </w:rPr>
        <w:t>Neun Wochen nach Start des neuen Systems erreichte das Lager seinen historisch höchsten Warenumschlag. Das ist ein beeindruckendes Ergebnis im Rahmen der Umstellung eines sehr komplexen Projektes, auf das auch TEAM sehr stolz ist.</w:t>
      </w:r>
    </w:p>
    <w:p w14:paraId="1CB1FB87" w14:textId="6CE257D5" w:rsidR="003855ED" w:rsidRDefault="003855ED" w:rsidP="003855ED">
      <w:pPr>
        <w:pStyle w:val="EinfAbs"/>
        <w:spacing w:line="336" w:lineRule="auto"/>
        <w:jc w:val="left"/>
        <w:rPr>
          <w:i/>
          <w:color w:val="auto"/>
          <w:sz w:val="20"/>
        </w:rPr>
      </w:pPr>
      <w:r>
        <w:rPr>
          <w:i/>
          <w:color w:val="auto"/>
          <w:sz w:val="20"/>
        </w:rPr>
        <w:t>9.105</w:t>
      </w:r>
      <w:r w:rsidRPr="000C3A87">
        <w:rPr>
          <w:i/>
          <w:color w:val="auto"/>
          <w:sz w:val="20"/>
        </w:rPr>
        <w:t xml:space="preserve"> Zeichen inkl. Leerzeichen</w:t>
      </w:r>
    </w:p>
    <w:p w14:paraId="1913AE1F" w14:textId="77777777" w:rsidR="00D902CF" w:rsidRPr="000C3A87" w:rsidRDefault="00D902CF" w:rsidP="003855ED">
      <w:pPr>
        <w:pStyle w:val="EinfAbs"/>
        <w:spacing w:line="336" w:lineRule="auto"/>
        <w:jc w:val="left"/>
        <w:rPr>
          <w:i/>
          <w:color w:val="auto"/>
          <w:sz w:val="20"/>
        </w:rPr>
      </w:pPr>
    </w:p>
    <w:p w14:paraId="288F4E0C" w14:textId="120AAA43" w:rsidR="003855ED" w:rsidRPr="00D902CF" w:rsidRDefault="003855ED" w:rsidP="003855ED">
      <w:pPr>
        <w:pStyle w:val="Absatzformat1"/>
        <w:spacing w:after="102"/>
        <w:jc w:val="left"/>
        <w:rPr>
          <w:rStyle w:val="4Flietext"/>
          <w:b/>
          <w:bCs/>
          <w:sz w:val="22"/>
          <w:szCs w:val="22"/>
        </w:rPr>
      </w:pPr>
      <w:r w:rsidRPr="00D902CF">
        <w:rPr>
          <w:rStyle w:val="4Flietext"/>
          <w:b/>
          <w:bCs/>
          <w:sz w:val="22"/>
          <w:szCs w:val="22"/>
        </w:rPr>
        <w:t>ZUSATZINFOS</w:t>
      </w:r>
    </w:p>
    <w:p w14:paraId="52C681A6" w14:textId="6F5407D4" w:rsidR="0047283E" w:rsidRDefault="0047283E" w:rsidP="003855ED">
      <w:pPr>
        <w:pStyle w:val="Absatzformat1"/>
        <w:spacing w:after="0"/>
        <w:jc w:val="left"/>
        <w:rPr>
          <w:rStyle w:val="5Flietextfett"/>
        </w:rPr>
      </w:pPr>
      <w:r>
        <w:rPr>
          <w:rStyle w:val="5Flietextfett"/>
        </w:rPr>
        <w:t>Anbindung der bestehenden Technik und Systeme:</w:t>
      </w:r>
    </w:p>
    <w:p w14:paraId="24688D68" w14:textId="77777777" w:rsidR="0047283E" w:rsidRDefault="0047283E" w:rsidP="003855ED">
      <w:pPr>
        <w:pStyle w:val="6Aufzhlung"/>
        <w:numPr>
          <w:ilvl w:val="0"/>
          <w:numId w:val="18"/>
        </w:numPr>
        <w:spacing w:after="0"/>
        <w:ind w:left="426" w:hanging="292"/>
        <w:rPr>
          <w:rStyle w:val="5Flietextfett"/>
          <w:b w:val="0"/>
          <w:bCs w:val="0"/>
        </w:rPr>
      </w:pPr>
      <w:proofErr w:type="spellStart"/>
      <w:r>
        <w:rPr>
          <w:rStyle w:val="5Flietextfett"/>
          <w:b w:val="0"/>
          <w:bCs w:val="0"/>
        </w:rPr>
        <w:t>Lagenpalettiersystem</w:t>
      </w:r>
      <w:proofErr w:type="spellEnd"/>
    </w:p>
    <w:p w14:paraId="5A0588ED" w14:textId="77777777" w:rsidR="0047283E" w:rsidRDefault="0047283E" w:rsidP="003855ED">
      <w:pPr>
        <w:pStyle w:val="6Aufzhlung"/>
        <w:numPr>
          <w:ilvl w:val="0"/>
          <w:numId w:val="18"/>
        </w:numPr>
        <w:spacing w:after="0"/>
        <w:ind w:left="426" w:hanging="292"/>
        <w:rPr>
          <w:rStyle w:val="5Flietextfett"/>
          <w:b w:val="0"/>
          <w:bCs w:val="0"/>
        </w:rPr>
      </w:pPr>
      <w:r>
        <w:rPr>
          <w:rStyle w:val="5Flietextfett"/>
          <w:b w:val="0"/>
          <w:bCs w:val="0"/>
        </w:rPr>
        <w:t>Staplerleitsystem</w:t>
      </w:r>
    </w:p>
    <w:p w14:paraId="2162C424" w14:textId="77777777" w:rsidR="0047283E" w:rsidRDefault="0047283E" w:rsidP="003855ED">
      <w:pPr>
        <w:pStyle w:val="6Aufzhlung"/>
        <w:numPr>
          <w:ilvl w:val="0"/>
          <w:numId w:val="18"/>
        </w:numPr>
        <w:spacing w:after="0"/>
        <w:ind w:left="426" w:hanging="292"/>
        <w:rPr>
          <w:rStyle w:val="5Flietextfett"/>
          <w:b w:val="0"/>
          <w:bCs w:val="0"/>
        </w:rPr>
      </w:pPr>
      <w:r>
        <w:rPr>
          <w:rStyle w:val="5Flietextfett"/>
          <w:b w:val="0"/>
          <w:bCs w:val="0"/>
        </w:rPr>
        <w:t>Handheldkommissionierung</w:t>
      </w:r>
    </w:p>
    <w:p w14:paraId="650B5CF6" w14:textId="77777777" w:rsidR="0047283E" w:rsidRDefault="0047283E" w:rsidP="003855ED">
      <w:pPr>
        <w:pStyle w:val="6Aufzhlung"/>
        <w:numPr>
          <w:ilvl w:val="0"/>
          <w:numId w:val="18"/>
        </w:numPr>
        <w:spacing w:after="0"/>
        <w:ind w:left="426" w:hanging="292"/>
        <w:rPr>
          <w:rStyle w:val="5Flietextfett"/>
          <w:b w:val="0"/>
          <w:bCs w:val="0"/>
        </w:rPr>
      </w:pPr>
      <w:r>
        <w:rPr>
          <w:rStyle w:val="5Flietextfett"/>
          <w:b w:val="0"/>
          <w:bCs w:val="0"/>
        </w:rPr>
        <w:t>Automatiklager</w:t>
      </w:r>
    </w:p>
    <w:p w14:paraId="7FFA38EF" w14:textId="77777777" w:rsidR="0047283E" w:rsidRDefault="0047283E" w:rsidP="003855ED">
      <w:pPr>
        <w:pStyle w:val="6Aufzhlung"/>
        <w:numPr>
          <w:ilvl w:val="0"/>
          <w:numId w:val="18"/>
        </w:numPr>
        <w:spacing w:after="0"/>
        <w:ind w:left="426" w:hanging="292"/>
        <w:rPr>
          <w:rStyle w:val="5Flietextfett"/>
          <w:b w:val="0"/>
          <w:bCs w:val="0"/>
        </w:rPr>
      </w:pPr>
      <w:r>
        <w:rPr>
          <w:rStyle w:val="5Flietextfett"/>
          <w:b w:val="0"/>
          <w:bCs w:val="0"/>
        </w:rPr>
        <w:t>Fördertechniken/SPS-Steuerungen</w:t>
      </w:r>
    </w:p>
    <w:p w14:paraId="3D67146C" w14:textId="77777777" w:rsidR="0047283E" w:rsidRDefault="0047283E" w:rsidP="003855ED">
      <w:pPr>
        <w:pStyle w:val="6Aufzhlung"/>
        <w:numPr>
          <w:ilvl w:val="0"/>
          <w:numId w:val="18"/>
        </w:numPr>
        <w:spacing w:after="0"/>
        <w:ind w:left="426" w:hanging="292"/>
        <w:rPr>
          <w:rStyle w:val="5Flietextfett"/>
        </w:rPr>
      </w:pPr>
      <w:r>
        <w:rPr>
          <w:rStyle w:val="5Flietextfett"/>
          <w:b w:val="0"/>
          <w:bCs w:val="0"/>
        </w:rPr>
        <w:t>SAP</w:t>
      </w:r>
    </w:p>
    <w:p w14:paraId="368746C8" w14:textId="77777777" w:rsidR="0047283E" w:rsidRDefault="0047283E" w:rsidP="003855ED">
      <w:pPr>
        <w:pStyle w:val="Absatzformat1"/>
        <w:spacing w:after="0"/>
        <w:jc w:val="left"/>
        <w:rPr>
          <w:rStyle w:val="5Flietextfett"/>
          <w:b w:val="0"/>
          <w:bCs w:val="0"/>
        </w:rPr>
      </w:pPr>
    </w:p>
    <w:p w14:paraId="7EB32E6F" w14:textId="77777777" w:rsidR="0047283E" w:rsidRDefault="0047283E" w:rsidP="003855ED">
      <w:pPr>
        <w:pStyle w:val="Absatzformat1"/>
        <w:spacing w:after="0"/>
        <w:jc w:val="left"/>
      </w:pPr>
      <w:r>
        <w:rPr>
          <w:rStyle w:val="5Flietextfett"/>
        </w:rPr>
        <w:t>Die Hardware – die Tools</w:t>
      </w:r>
    </w:p>
    <w:p w14:paraId="3B0958FA" w14:textId="77777777" w:rsidR="0047283E" w:rsidRPr="0047283E" w:rsidRDefault="0047283E" w:rsidP="003855ED">
      <w:pPr>
        <w:pStyle w:val="6Aufzhlung"/>
        <w:numPr>
          <w:ilvl w:val="0"/>
          <w:numId w:val="18"/>
        </w:numPr>
        <w:spacing w:after="0"/>
        <w:ind w:left="426" w:hanging="292"/>
        <w:rPr>
          <w:rStyle w:val="5Flietextfett"/>
          <w:b w:val="0"/>
          <w:bCs w:val="0"/>
        </w:rPr>
      </w:pPr>
      <w:proofErr w:type="gramStart"/>
      <w:r w:rsidRPr="0047283E">
        <w:rPr>
          <w:rStyle w:val="5Flietextfett"/>
          <w:b w:val="0"/>
          <w:bCs w:val="0"/>
        </w:rPr>
        <w:lastRenderedPageBreak/>
        <w:t>UNIX Server</w:t>
      </w:r>
      <w:proofErr w:type="gramEnd"/>
    </w:p>
    <w:p w14:paraId="70A74403" w14:textId="77777777" w:rsidR="0047283E" w:rsidRPr="0047283E" w:rsidRDefault="0047283E" w:rsidP="003855ED">
      <w:pPr>
        <w:pStyle w:val="6Aufzhlung"/>
        <w:numPr>
          <w:ilvl w:val="0"/>
          <w:numId w:val="18"/>
        </w:numPr>
        <w:spacing w:after="0"/>
        <w:ind w:left="426" w:hanging="292"/>
        <w:rPr>
          <w:rStyle w:val="5Flietextfett"/>
          <w:b w:val="0"/>
          <w:bCs w:val="0"/>
        </w:rPr>
      </w:pPr>
      <w:proofErr w:type="spellStart"/>
      <w:r w:rsidRPr="0047283E">
        <w:rPr>
          <w:rStyle w:val="5Flietextfett"/>
          <w:b w:val="0"/>
          <w:bCs w:val="0"/>
        </w:rPr>
        <w:t>GlassFish</w:t>
      </w:r>
      <w:proofErr w:type="spellEnd"/>
      <w:r w:rsidRPr="0047283E">
        <w:rPr>
          <w:rStyle w:val="5Flietextfett"/>
          <w:b w:val="0"/>
          <w:bCs w:val="0"/>
        </w:rPr>
        <w:t xml:space="preserve"> (Applikation Server)</w:t>
      </w:r>
    </w:p>
    <w:p w14:paraId="5BE91515" w14:textId="77777777" w:rsidR="0047283E" w:rsidRPr="0047283E" w:rsidRDefault="0047283E" w:rsidP="003855ED">
      <w:pPr>
        <w:pStyle w:val="6Aufzhlung"/>
        <w:numPr>
          <w:ilvl w:val="0"/>
          <w:numId w:val="18"/>
        </w:numPr>
        <w:spacing w:after="0"/>
        <w:ind w:left="426" w:hanging="292"/>
        <w:rPr>
          <w:rStyle w:val="5Flietextfett"/>
          <w:b w:val="0"/>
          <w:bCs w:val="0"/>
        </w:rPr>
      </w:pPr>
      <w:r w:rsidRPr="0047283E">
        <w:rPr>
          <w:rStyle w:val="5Flietextfett"/>
          <w:b w:val="0"/>
          <w:bCs w:val="0"/>
        </w:rPr>
        <w:t>Oracle Datenbank</w:t>
      </w:r>
    </w:p>
    <w:p w14:paraId="17DAB959" w14:textId="05BD30AD" w:rsidR="0047283E" w:rsidRPr="0047283E" w:rsidRDefault="0047283E" w:rsidP="003855ED">
      <w:pPr>
        <w:pStyle w:val="6Aufzhlung"/>
        <w:numPr>
          <w:ilvl w:val="0"/>
          <w:numId w:val="18"/>
        </w:numPr>
        <w:spacing w:after="0"/>
        <w:ind w:left="426" w:hanging="292"/>
        <w:rPr>
          <w:rStyle w:val="5Flietextfett"/>
          <w:b w:val="0"/>
          <w:bCs w:val="0"/>
        </w:rPr>
      </w:pPr>
      <w:proofErr w:type="spellStart"/>
      <w:r w:rsidRPr="0047283E">
        <w:rPr>
          <w:rStyle w:val="5Flietextfett"/>
          <w:b w:val="0"/>
          <w:bCs w:val="0"/>
        </w:rPr>
        <w:t>ProGate</w:t>
      </w:r>
      <w:proofErr w:type="spellEnd"/>
      <w:r w:rsidRPr="0047283E">
        <w:rPr>
          <w:rStyle w:val="5Flietextfett"/>
          <w:b w:val="0"/>
          <w:bCs w:val="0"/>
        </w:rPr>
        <w:t xml:space="preserve"> zur Anbindung des ERP-Systems</w:t>
      </w:r>
    </w:p>
    <w:p w14:paraId="3D054254" w14:textId="46011C9D" w:rsidR="0047283E" w:rsidRPr="0047283E" w:rsidRDefault="0047283E" w:rsidP="003855ED">
      <w:pPr>
        <w:pStyle w:val="6Aufzhlung"/>
        <w:numPr>
          <w:ilvl w:val="0"/>
          <w:numId w:val="18"/>
        </w:numPr>
        <w:spacing w:after="0"/>
        <w:ind w:left="426" w:hanging="292"/>
        <w:rPr>
          <w:rStyle w:val="5Flietextfett"/>
          <w:b w:val="0"/>
          <w:bCs w:val="0"/>
        </w:rPr>
      </w:pPr>
      <w:r w:rsidRPr="0047283E">
        <w:rPr>
          <w:rStyle w:val="5Flietextfett"/>
          <w:b w:val="0"/>
          <w:bCs w:val="0"/>
        </w:rPr>
        <w:t>Pick-</w:t>
      </w:r>
      <w:proofErr w:type="spellStart"/>
      <w:r w:rsidRPr="0047283E">
        <w:rPr>
          <w:rStyle w:val="5Flietextfett"/>
          <w:b w:val="0"/>
          <w:bCs w:val="0"/>
        </w:rPr>
        <w:t>by</w:t>
      </w:r>
      <w:proofErr w:type="spellEnd"/>
      <w:r w:rsidRPr="0047283E">
        <w:rPr>
          <w:rStyle w:val="5Flietextfett"/>
          <w:b w:val="0"/>
          <w:bCs w:val="0"/>
        </w:rPr>
        <w:t>-Voice-Geräte von Honeywell</w:t>
      </w:r>
    </w:p>
    <w:p w14:paraId="0DCE76CC" w14:textId="77777777" w:rsidR="0047283E" w:rsidRDefault="0047283E" w:rsidP="003855ED">
      <w:pPr>
        <w:pStyle w:val="Absatzformat1"/>
        <w:spacing w:after="0"/>
        <w:jc w:val="left"/>
        <w:rPr>
          <w:rStyle w:val="5Flietextfett"/>
        </w:rPr>
      </w:pPr>
    </w:p>
    <w:p w14:paraId="44B02143" w14:textId="33B37C9E" w:rsidR="0047283E" w:rsidRDefault="0047283E" w:rsidP="003855ED">
      <w:pPr>
        <w:pStyle w:val="Absatzformat1"/>
        <w:spacing w:after="0"/>
        <w:jc w:val="left"/>
        <w:rPr>
          <w:rStyle w:val="5Flietextfett"/>
        </w:rPr>
      </w:pPr>
      <w:r>
        <w:rPr>
          <w:rStyle w:val="5Flietextfett"/>
        </w:rPr>
        <w:t>Eingesetzte Software –ProStore®-Komponenten</w:t>
      </w:r>
    </w:p>
    <w:p w14:paraId="33F8E72D" w14:textId="77777777" w:rsidR="0047283E" w:rsidRPr="0047283E" w:rsidRDefault="0047283E" w:rsidP="003855ED">
      <w:pPr>
        <w:pStyle w:val="6Aufzhlung"/>
        <w:numPr>
          <w:ilvl w:val="0"/>
          <w:numId w:val="18"/>
        </w:numPr>
        <w:spacing w:after="0"/>
        <w:ind w:left="426" w:hanging="292"/>
        <w:rPr>
          <w:rStyle w:val="5Flietextfett"/>
          <w:b w:val="0"/>
          <w:bCs w:val="0"/>
        </w:rPr>
      </w:pPr>
      <w:r w:rsidRPr="0047283E">
        <w:rPr>
          <w:rStyle w:val="5Flietextfett"/>
          <w:b w:val="0"/>
          <w:bCs w:val="0"/>
        </w:rPr>
        <w:t>Hofsteuerung (Yard Management)</w:t>
      </w:r>
    </w:p>
    <w:p w14:paraId="6EC96909" w14:textId="77777777" w:rsidR="0047283E" w:rsidRPr="0047283E" w:rsidRDefault="0047283E" w:rsidP="003855ED">
      <w:pPr>
        <w:pStyle w:val="6Aufzhlung"/>
        <w:numPr>
          <w:ilvl w:val="0"/>
          <w:numId w:val="18"/>
        </w:numPr>
        <w:spacing w:after="0"/>
        <w:ind w:left="426" w:hanging="292"/>
        <w:rPr>
          <w:rStyle w:val="5Flietextfett"/>
          <w:b w:val="0"/>
          <w:bCs w:val="0"/>
        </w:rPr>
      </w:pPr>
      <w:r w:rsidRPr="0047283E">
        <w:rPr>
          <w:rStyle w:val="5Flietextfett"/>
          <w:b w:val="0"/>
          <w:bCs w:val="0"/>
        </w:rPr>
        <w:t>Warenannahme (auf der Rampe)</w:t>
      </w:r>
    </w:p>
    <w:p w14:paraId="3FCF673F" w14:textId="77777777" w:rsidR="0047283E" w:rsidRDefault="0047283E" w:rsidP="003855ED">
      <w:pPr>
        <w:pStyle w:val="6Aufzhlung"/>
        <w:numPr>
          <w:ilvl w:val="0"/>
          <w:numId w:val="18"/>
        </w:numPr>
        <w:spacing w:after="0"/>
        <w:ind w:left="426" w:hanging="292"/>
        <w:rPr>
          <w:rStyle w:val="5Flietextfett"/>
          <w:b w:val="0"/>
          <w:bCs w:val="0"/>
        </w:rPr>
      </w:pPr>
      <w:r>
        <w:rPr>
          <w:rStyle w:val="5Flietextfett"/>
          <w:b w:val="0"/>
          <w:bCs w:val="0"/>
        </w:rPr>
        <w:t>Ein-/Umlagerung Staplerleitsystem</w:t>
      </w:r>
    </w:p>
    <w:p w14:paraId="12B8A1CC" w14:textId="77777777" w:rsidR="0047283E" w:rsidRDefault="0047283E" w:rsidP="003855ED">
      <w:pPr>
        <w:pStyle w:val="6Aufzhlung"/>
        <w:numPr>
          <w:ilvl w:val="0"/>
          <w:numId w:val="18"/>
        </w:numPr>
        <w:spacing w:after="0"/>
        <w:ind w:left="426" w:hanging="292"/>
        <w:rPr>
          <w:rStyle w:val="5Flietextfett"/>
          <w:b w:val="0"/>
          <w:bCs w:val="0"/>
        </w:rPr>
      </w:pPr>
      <w:r>
        <w:rPr>
          <w:rStyle w:val="5Flietextfett"/>
          <w:b w:val="0"/>
          <w:bCs w:val="0"/>
        </w:rPr>
        <w:t>Staplerleitsystem auf Funkbasis Lagerverwaltung</w:t>
      </w:r>
    </w:p>
    <w:p w14:paraId="5023D4A4" w14:textId="77777777" w:rsidR="0047283E" w:rsidRDefault="0047283E" w:rsidP="003855ED">
      <w:pPr>
        <w:pStyle w:val="6Aufzhlung"/>
        <w:numPr>
          <w:ilvl w:val="0"/>
          <w:numId w:val="18"/>
        </w:numPr>
        <w:spacing w:after="0"/>
        <w:ind w:left="426" w:hanging="292"/>
        <w:rPr>
          <w:rStyle w:val="5Flietextfett"/>
          <w:b w:val="0"/>
          <w:bCs w:val="0"/>
        </w:rPr>
      </w:pPr>
      <w:proofErr w:type="spellStart"/>
      <w:r>
        <w:rPr>
          <w:rStyle w:val="5Flietextfett"/>
          <w:b w:val="0"/>
          <w:bCs w:val="0"/>
        </w:rPr>
        <w:t>Logistics</w:t>
      </w:r>
      <w:proofErr w:type="spellEnd"/>
      <w:r>
        <w:rPr>
          <w:rStyle w:val="5Flietextfett"/>
          <w:b w:val="0"/>
          <w:bCs w:val="0"/>
        </w:rPr>
        <w:t xml:space="preserve"> </w:t>
      </w:r>
      <w:proofErr w:type="spellStart"/>
      <w:r>
        <w:rPr>
          <w:rStyle w:val="5Flietextfett"/>
          <w:b w:val="0"/>
          <w:bCs w:val="0"/>
        </w:rPr>
        <w:t>Intelligence</w:t>
      </w:r>
      <w:proofErr w:type="spellEnd"/>
    </w:p>
    <w:p w14:paraId="09A18700" w14:textId="77777777" w:rsidR="0047283E" w:rsidRDefault="0047283E" w:rsidP="003855ED">
      <w:pPr>
        <w:pStyle w:val="6Aufzhlung"/>
        <w:numPr>
          <w:ilvl w:val="0"/>
          <w:numId w:val="18"/>
        </w:numPr>
        <w:spacing w:after="0"/>
        <w:ind w:left="426" w:hanging="292"/>
        <w:rPr>
          <w:rStyle w:val="5Flietextfett"/>
          <w:b w:val="0"/>
          <w:bCs w:val="0"/>
        </w:rPr>
      </w:pPr>
      <w:r>
        <w:rPr>
          <w:rStyle w:val="5Flietextfett"/>
          <w:b w:val="0"/>
          <w:bCs w:val="0"/>
        </w:rPr>
        <w:t>Materialflusssteuerung</w:t>
      </w:r>
    </w:p>
    <w:p w14:paraId="14C4C24D" w14:textId="07C07B1D" w:rsidR="0047283E" w:rsidRDefault="0047283E" w:rsidP="003855ED">
      <w:pPr>
        <w:pStyle w:val="6Aufzhlung"/>
        <w:numPr>
          <w:ilvl w:val="0"/>
          <w:numId w:val="18"/>
        </w:numPr>
        <w:spacing w:after="0"/>
        <w:ind w:left="426" w:hanging="292"/>
        <w:rPr>
          <w:rStyle w:val="5Flietextfett"/>
          <w:b w:val="0"/>
          <w:bCs w:val="0"/>
        </w:rPr>
      </w:pPr>
      <w:r>
        <w:rPr>
          <w:rStyle w:val="5Flietextfett"/>
          <w:b w:val="0"/>
          <w:bCs w:val="0"/>
        </w:rPr>
        <w:t>Nachschubsteuerung (Strategie Engine)</w:t>
      </w:r>
    </w:p>
    <w:p w14:paraId="5B5EB965" w14:textId="6FADFFF9" w:rsidR="0047283E" w:rsidRDefault="0047283E" w:rsidP="003855ED">
      <w:pPr>
        <w:pStyle w:val="6Aufzhlung"/>
        <w:numPr>
          <w:ilvl w:val="0"/>
          <w:numId w:val="18"/>
        </w:numPr>
        <w:spacing w:after="0"/>
        <w:ind w:left="426" w:hanging="292"/>
        <w:rPr>
          <w:rStyle w:val="5Flietextfett"/>
          <w:b w:val="0"/>
          <w:bCs w:val="0"/>
        </w:rPr>
      </w:pPr>
      <w:r>
        <w:rPr>
          <w:rStyle w:val="5Flietextfett"/>
          <w:b w:val="0"/>
          <w:bCs w:val="0"/>
        </w:rPr>
        <w:t>Beleglose Kommissionierung mit Handhelds (Single-Order-Picking)</w:t>
      </w:r>
    </w:p>
    <w:p w14:paraId="5BFB4516" w14:textId="0141E294" w:rsidR="0047283E" w:rsidRDefault="0047283E" w:rsidP="003855ED">
      <w:pPr>
        <w:pStyle w:val="6Aufzhlung"/>
        <w:numPr>
          <w:ilvl w:val="0"/>
          <w:numId w:val="18"/>
        </w:numPr>
        <w:spacing w:after="0"/>
        <w:ind w:left="426" w:hanging="292"/>
        <w:rPr>
          <w:rStyle w:val="5Flietextfett"/>
          <w:b w:val="0"/>
          <w:bCs w:val="0"/>
        </w:rPr>
      </w:pPr>
      <w:r>
        <w:rPr>
          <w:rStyle w:val="5Flietextfett"/>
          <w:b w:val="0"/>
          <w:bCs w:val="0"/>
        </w:rPr>
        <w:t>Beleglose Kommissionierung mit Pick-</w:t>
      </w:r>
      <w:proofErr w:type="spellStart"/>
      <w:r>
        <w:rPr>
          <w:rStyle w:val="5Flietextfett"/>
          <w:b w:val="0"/>
          <w:bCs w:val="0"/>
        </w:rPr>
        <w:t>by</w:t>
      </w:r>
      <w:proofErr w:type="spellEnd"/>
      <w:r>
        <w:rPr>
          <w:rStyle w:val="5Flietextfett"/>
          <w:b w:val="0"/>
          <w:bCs w:val="0"/>
        </w:rPr>
        <w:t>-Voice</w:t>
      </w:r>
    </w:p>
    <w:p w14:paraId="51963E53" w14:textId="77777777" w:rsidR="0047283E" w:rsidRDefault="0047283E" w:rsidP="003855ED">
      <w:pPr>
        <w:pStyle w:val="6Aufzhlung"/>
        <w:numPr>
          <w:ilvl w:val="0"/>
          <w:numId w:val="18"/>
        </w:numPr>
        <w:spacing w:after="0"/>
        <w:ind w:left="426" w:hanging="292"/>
        <w:rPr>
          <w:rStyle w:val="5Flietextfett"/>
          <w:b w:val="0"/>
          <w:bCs w:val="0"/>
        </w:rPr>
      </w:pPr>
      <w:r>
        <w:rPr>
          <w:rStyle w:val="5Flietextfett"/>
          <w:b w:val="0"/>
          <w:bCs w:val="0"/>
        </w:rPr>
        <w:t>Saisonbedingte Kommissionsumstellung (</w:t>
      </w:r>
      <w:proofErr w:type="spellStart"/>
      <w:r>
        <w:rPr>
          <w:rStyle w:val="5Flietextfett"/>
          <w:b w:val="0"/>
          <w:bCs w:val="0"/>
        </w:rPr>
        <w:t>Kommissionierlager</w:t>
      </w:r>
      <w:proofErr w:type="spellEnd"/>
      <w:r>
        <w:rPr>
          <w:rStyle w:val="5Flietextfett"/>
          <w:b w:val="0"/>
          <w:bCs w:val="0"/>
        </w:rPr>
        <w:t>)</w:t>
      </w:r>
    </w:p>
    <w:p w14:paraId="0BE1CE1F" w14:textId="77777777" w:rsidR="0047283E" w:rsidRDefault="0047283E" w:rsidP="003855ED">
      <w:pPr>
        <w:pStyle w:val="6Aufzhlung"/>
        <w:numPr>
          <w:ilvl w:val="0"/>
          <w:numId w:val="18"/>
        </w:numPr>
        <w:spacing w:after="0"/>
        <w:ind w:left="426" w:hanging="292"/>
        <w:rPr>
          <w:rStyle w:val="5Flietextfett"/>
          <w:b w:val="0"/>
          <w:bCs w:val="0"/>
        </w:rPr>
      </w:pPr>
      <w:r>
        <w:rPr>
          <w:rStyle w:val="5Flietextfett"/>
          <w:b w:val="0"/>
          <w:bCs w:val="0"/>
        </w:rPr>
        <w:t>Inventur</w:t>
      </w:r>
    </w:p>
    <w:p w14:paraId="70AD382D" w14:textId="77777777" w:rsidR="0047283E" w:rsidRDefault="0047283E" w:rsidP="003855ED">
      <w:pPr>
        <w:pStyle w:val="6Aufzhlung"/>
        <w:numPr>
          <w:ilvl w:val="0"/>
          <w:numId w:val="18"/>
        </w:numPr>
        <w:spacing w:after="0"/>
        <w:ind w:left="426" w:hanging="292"/>
        <w:rPr>
          <w:rStyle w:val="5Flietextfett"/>
          <w:b w:val="0"/>
          <w:bCs w:val="0"/>
        </w:rPr>
      </w:pPr>
      <w:r>
        <w:rPr>
          <w:rStyle w:val="5Flietextfett"/>
          <w:b w:val="0"/>
          <w:bCs w:val="0"/>
        </w:rPr>
        <w:t>Bestandsführung</w:t>
      </w:r>
    </w:p>
    <w:p w14:paraId="40510A0A" w14:textId="77777777" w:rsidR="0047283E" w:rsidRDefault="0047283E" w:rsidP="003855ED">
      <w:pPr>
        <w:pStyle w:val="6Aufzhlung"/>
        <w:numPr>
          <w:ilvl w:val="0"/>
          <w:numId w:val="18"/>
        </w:numPr>
        <w:spacing w:after="0"/>
        <w:ind w:left="426" w:hanging="292"/>
        <w:rPr>
          <w:rStyle w:val="5Flietextfett"/>
          <w:b w:val="0"/>
          <w:bCs w:val="0"/>
        </w:rPr>
      </w:pPr>
      <w:r>
        <w:rPr>
          <w:rStyle w:val="5Flietextfett"/>
          <w:b w:val="0"/>
          <w:bCs w:val="0"/>
        </w:rPr>
        <w:t>Stammdatenverwaltung</w:t>
      </w:r>
    </w:p>
    <w:p w14:paraId="7FFAE67D" w14:textId="77777777" w:rsidR="0047283E" w:rsidRDefault="0047283E" w:rsidP="003855ED">
      <w:pPr>
        <w:pStyle w:val="6Aufzhlung"/>
        <w:numPr>
          <w:ilvl w:val="0"/>
          <w:numId w:val="18"/>
        </w:numPr>
        <w:spacing w:after="0"/>
        <w:ind w:left="426" w:hanging="292"/>
        <w:rPr>
          <w:rStyle w:val="5Flietextfett"/>
          <w:b w:val="0"/>
          <w:bCs w:val="0"/>
        </w:rPr>
      </w:pPr>
      <w:r>
        <w:rPr>
          <w:rStyle w:val="5Flietextfett"/>
          <w:b w:val="0"/>
          <w:bCs w:val="0"/>
        </w:rPr>
        <w:t>Informationssystem</w:t>
      </w:r>
    </w:p>
    <w:p w14:paraId="576946D7" w14:textId="77777777" w:rsidR="0047283E" w:rsidRDefault="0047283E" w:rsidP="003855ED">
      <w:pPr>
        <w:pStyle w:val="6Aufzhlung"/>
        <w:numPr>
          <w:ilvl w:val="0"/>
          <w:numId w:val="18"/>
        </w:numPr>
        <w:spacing w:after="0"/>
        <w:ind w:left="426" w:hanging="292"/>
        <w:rPr>
          <w:rStyle w:val="5Flietextfett"/>
          <w:b w:val="0"/>
          <w:bCs w:val="0"/>
        </w:rPr>
      </w:pPr>
      <w:r>
        <w:rPr>
          <w:rStyle w:val="5Flietextfett"/>
          <w:b w:val="0"/>
          <w:bCs w:val="0"/>
        </w:rPr>
        <w:t>Leitstand</w:t>
      </w:r>
    </w:p>
    <w:p w14:paraId="7CCF82A3" w14:textId="77777777" w:rsidR="0047283E" w:rsidRDefault="0047283E" w:rsidP="003855ED">
      <w:pPr>
        <w:pStyle w:val="6Aufzhlung"/>
        <w:numPr>
          <w:ilvl w:val="0"/>
          <w:numId w:val="18"/>
        </w:numPr>
        <w:spacing w:after="0"/>
        <w:ind w:left="426" w:hanging="292"/>
        <w:rPr>
          <w:rStyle w:val="5Flietextfett"/>
          <w:b w:val="0"/>
          <w:bCs w:val="0"/>
        </w:rPr>
      </w:pPr>
      <w:r>
        <w:rPr>
          <w:rStyle w:val="5Flietextfett"/>
          <w:b w:val="0"/>
          <w:bCs w:val="0"/>
        </w:rPr>
        <w:t>Integration des Lagenpalettierers</w:t>
      </w:r>
    </w:p>
    <w:p w14:paraId="3FD3B3EE" w14:textId="77777777" w:rsidR="0047283E" w:rsidRDefault="0047283E" w:rsidP="003855ED">
      <w:pPr>
        <w:pStyle w:val="6Aufzhlung"/>
        <w:numPr>
          <w:ilvl w:val="0"/>
          <w:numId w:val="18"/>
        </w:numPr>
        <w:spacing w:after="0"/>
        <w:ind w:left="426" w:hanging="292"/>
        <w:rPr>
          <w:rStyle w:val="5Flietextfett"/>
          <w:b w:val="0"/>
          <w:bCs w:val="0"/>
        </w:rPr>
      </w:pPr>
      <w:r>
        <w:rPr>
          <w:rStyle w:val="5Flietextfett"/>
          <w:b w:val="0"/>
          <w:bCs w:val="0"/>
        </w:rPr>
        <w:t>Schnittstellen zum automatischen Hochregallager und zur Steuerung des Lagenpalettierers</w:t>
      </w:r>
    </w:p>
    <w:p w14:paraId="37AA9019" w14:textId="77777777" w:rsidR="0047283E" w:rsidRDefault="0047283E" w:rsidP="003855ED">
      <w:pPr>
        <w:pStyle w:val="6Aufzhlung"/>
        <w:numPr>
          <w:ilvl w:val="0"/>
          <w:numId w:val="18"/>
        </w:numPr>
        <w:spacing w:after="0"/>
        <w:ind w:left="426" w:hanging="292"/>
        <w:rPr>
          <w:rStyle w:val="5Flietextfett"/>
          <w:b w:val="0"/>
          <w:bCs w:val="0"/>
        </w:rPr>
      </w:pPr>
      <w:r>
        <w:rPr>
          <w:rStyle w:val="5Flietextfett"/>
          <w:b w:val="0"/>
          <w:bCs w:val="0"/>
        </w:rPr>
        <w:t>Schnittstelle zum ERP-System SAP</w:t>
      </w:r>
    </w:p>
    <w:p w14:paraId="2566D25F" w14:textId="77777777" w:rsidR="0047283E" w:rsidRDefault="0047283E" w:rsidP="003855ED">
      <w:pPr>
        <w:pStyle w:val="6Aufzhlung"/>
        <w:numPr>
          <w:ilvl w:val="0"/>
          <w:numId w:val="18"/>
        </w:numPr>
        <w:spacing w:after="0"/>
        <w:ind w:left="426" w:hanging="292"/>
        <w:rPr>
          <w:rStyle w:val="5Flietextfett"/>
          <w:b w:val="0"/>
          <w:bCs w:val="0"/>
        </w:rPr>
      </w:pPr>
      <w:r>
        <w:rPr>
          <w:rStyle w:val="5Flietextfett"/>
          <w:b w:val="0"/>
          <w:bCs w:val="0"/>
        </w:rPr>
        <w:t>Versand</w:t>
      </w:r>
    </w:p>
    <w:p w14:paraId="74A13E55" w14:textId="77777777" w:rsidR="0047283E" w:rsidRDefault="0047283E" w:rsidP="003855ED">
      <w:pPr>
        <w:pStyle w:val="6Aufzhlung"/>
        <w:numPr>
          <w:ilvl w:val="0"/>
          <w:numId w:val="18"/>
        </w:numPr>
        <w:spacing w:after="0"/>
        <w:ind w:left="426" w:hanging="292"/>
        <w:rPr>
          <w:rStyle w:val="5Flietextfett"/>
          <w:b w:val="0"/>
          <w:bCs w:val="0"/>
        </w:rPr>
      </w:pPr>
      <w:r>
        <w:rPr>
          <w:rStyle w:val="5Flietextfett"/>
          <w:b w:val="0"/>
          <w:bCs w:val="0"/>
        </w:rPr>
        <w:t>Produktion</w:t>
      </w:r>
    </w:p>
    <w:p w14:paraId="68E12914" w14:textId="77777777" w:rsidR="0047283E" w:rsidRDefault="0047283E" w:rsidP="003855ED">
      <w:pPr>
        <w:pStyle w:val="6Aufzhlung"/>
        <w:numPr>
          <w:ilvl w:val="0"/>
          <w:numId w:val="18"/>
        </w:numPr>
        <w:spacing w:after="0"/>
        <w:ind w:left="426" w:hanging="292"/>
        <w:rPr>
          <w:rStyle w:val="5Flietextfett"/>
          <w:b w:val="0"/>
          <w:bCs w:val="0"/>
        </w:rPr>
      </w:pPr>
      <w:proofErr w:type="gramStart"/>
      <w:r>
        <w:rPr>
          <w:rStyle w:val="5Flietextfett"/>
          <w:b w:val="0"/>
          <w:bCs w:val="0"/>
        </w:rPr>
        <w:t>MHD Verteillisten</w:t>
      </w:r>
      <w:proofErr w:type="gramEnd"/>
    </w:p>
    <w:p w14:paraId="20F1DB2E" w14:textId="05F3A6D6" w:rsidR="0047283E" w:rsidRDefault="0047283E" w:rsidP="003855ED">
      <w:pPr>
        <w:pStyle w:val="6Aufzhlung"/>
        <w:numPr>
          <w:ilvl w:val="0"/>
          <w:numId w:val="18"/>
        </w:numPr>
        <w:spacing w:after="0"/>
        <w:ind w:left="426" w:hanging="292"/>
        <w:rPr>
          <w:rStyle w:val="5Flietextfett"/>
          <w:b w:val="0"/>
          <w:bCs w:val="0"/>
        </w:rPr>
      </w:pPr>
      <w:r>
        <w:rPr>
          <w:rStyle w:val="5Flietextfett"/>
          <w:b w:val="0"/>
          <w:bCs w:val="0"/>
        </w:rPr>
        <w:t>Musteraufträge verwalten (Zuordnung vom Muster zu den Niederlassungen)</w:t>
      </w:r>
    </w:p>
    <w:p w14:paraId="5AF13D40" w14:textId="25616FC8" w:rsidR="00B200E6" w:rsidRDefault="00B200E6" w:rsidP="003855ED">
      <w:pPr>
        <w:pStyle w:val="Absatzformat1"/>
        <w:spacing w:before="240" w:afterLines="120" w:after="288" w:line="320" w:lineRule="atLeast"/>
        <w:jc w:val="left"/>
        <w:rPr>
          <w:sz w:val="22"/>
          <w:szCs w:val="22"/>
        </w:rPr>
      </w:pPr>
    </w:p>
    <w:p w14:paraId="26422E29" w14:textId="77777777" w:rsidR="00A763B9" w:rsidRPr="008C0D9E" w:rsidRDefault="00D70903" w:rsidP="003855ED">
      <w:pPr>
        <w:pStyle w:val="EinfAbs"/>
        <w:spacing w:line="336" w:lineRule="auto"/>
        <w:jc w:val="left"/>
        <w:rPr>
          <w:b/>
          <w:i/>
          <w:sz w:val="20"/>
        </w:rPr>
      </w:pPr>
      <w:r w:rsidRPr="008C0D9E">
        <w:rPr>
          <w:b/>
          <w:i/>
          <w:sz w:val="20"/>
        </w:rPr>
        <w:t xml:space="preserve">Keywords: </w:t>
      </w:r>
    </w:p>
    <w:p w14:paraId="53F1A812" w14:textId="708E1ACB" w:rsidR="00807285" w:rsidRDefault="0047283E" w:rsidP="003855ED">
      <w:pPr>
        <w:pStyle w:val="EinfAbs"/>
        <w:spacing w:line="336" w:lineRule="auto"/>
        <w:jc w:val="left"/>
        <w:rPr>
          <w:i/>
          <w:sz w:val="20"/>
        </w:rPr>
      </w:pPr>
      <w:r w:rsidRPr="008C0D9E">
        <w:rPr>
          <w:i/>
          <w:sz w:val="20"/>
        </w:rPr>
        <w:t>TEAM, TEAM GmbH,</w:t>
      </w:r>
      <w:r>
        <w:rPr>
          <w:i/>
          <w:sz w:val="20"/>
        </w:rPr>
        <w:t xml:space="preserve"> </w:t>
      </w:r>
      <w:proofErr w:type="spellStart"/>
      <w:r>
        <w:rPr>
          <w:i/>
          <w:sz w:val="20"/>
        </w:rPr>
        <w:t>bofrost</w:t>
      </w:r>
      <w:proofErr w:type="spellEnd"/>
      <w:r>
        <w:rPr>
          <w:i/>
          <w:sz w:val="20"/>
        </w:rPr>
        <w:t>,</w:t>
      </w:r>
      <w:r w:rsidR="00632F90" w:rsidRPr="008C0D9E">
        <w:rPr>
          <w:i/>
          <w:sz w:val="20"/>
        </w:rPr>
        <w:t xml:space="preserve"> </w:t>
      </w:r>
      <w:r w:rsidR="00841CB8" w:rsidRPr="008C0D9E">
        <w:rPr>
          <w:i/>
          <w:sz w:val="20"/>
        </w:rPr>
        <w:t xml:space="preserve">Logistik, Logistik 4.0, </w:t>
      </w:r>
      <w:r w:rsidR="003072F6">
        <w:rPr>
          <w:i/>
          <w:sz w:val="20"/>
        </w:rPr>
        <w:t>Automatisierung</w:t>
      </w:r>
      <w:r w:rsidR="00DA7E13">
        <w:rPr>
          <w:i/>
          <w:sz w:val="20"/>
        </w:rPr>
        <w:t xml:space="preserve">, </w:t>
      </w:r>
      <w:r w:rsidR="00841CB8" w:rsidRPr="008C0D9E">
        <w:rPr>
          <w:i/>
          <w:sz w:val="20"/>
        </w:rPr>
        <w:t xml:space="preserve">Intralogistik, </w:t>
      </w:r>
      <w:r w:rsidR="00807285">
        <w:rPr>
          <w:i/>
          <w:sz w:val="20"/>
        </w:rPr>
        <w:t>W</w:t>
      </w:r>
      <w:r w:rsidR="00841CB8" w:rsidRPr="008C0D9E">
        <w:rPr>
          <w:i/>
          <w:sz w:val="20"/>
        </w:rPr>
        <w:t>arehouse</w:t>
      </w:r>
      <w:r w:rsidR="00DA7E13">
        <w:rPr>
          <w:i/>
          <w:sz w:val="20"/>
        </w:rPr>
        <w:t xml:space="preserve"> </w:t>
      </w:r>
      <w:r w:rsidR="00807285">
        <w:rPr>
          <w:i/>
          <w:sz w:val="20"/>
        </w:rPr>
        <w:t>M</w:t>
      </w:r>
      <w:r w:rsidR="00841CB8" w:rsidRPr="008C0D9E">
        <w:rPr>
          <w:i/>
          <w:sz w:val="20"/>
        </w:rPr>
        <w:t>anagement, Warehouse</w:t>
      </w:r>
      <w:r w:rsidR="00584E9D" w:rsidRPr="008C0D9E">
        <w:rPr>
          <w:i/>
          <w:sz w:val="20"/>
        </w:rPr>
        <w:t xml:space="preserve"> </w:t>
      </w:r>
      <w:r w:rsidR="008C0D9E">
        <w:rPr>
          <w:i/>
          <w:sz w:val="20"/>
        </w:rPr>
        <w:t>M</w:t>
      </w:r>
      <w:r w:rsidR="00841CB8" w:rsidRPr="008C0D9E">
        <w:rPr>
          <w:i/>
          <w:sz w:val="20"/>
        </w:rPr>
        <w:t>anagement</w:t>
      </w:r>
      <w:r w:rsidR="00584E9D" w:rsidRPr="008C0D9E">
        <w:rPr>
          <w:i/>
          <w:sz w:val="20"/>
        </w:rPr>
        <w:t xml:space="preserve"> </w:t>
      </w:r>
      <w:r w:rsidR="008C0D9E">
        <w:rPr>
          <w:i/>
          <w:sz w:val="20"/>
        </w:rPr>
        <w:t>S</w:t>
      </w:r>
      <w:r w:rsidR="00841CB8" w:rsidRPr="008C0D9E">
        <w:rPr>
          <w:i/>
          <w:sz w:val="20"/>
        </w:rPr>
        <w:t xml:space="preserve">ystem, Lagerverwaltung, ProStore, WMS, </w:t>
      </w:r>
      <w:r w:rsidR="00565425">
        <w:rPr>
          <w:i/>
          <w:sz w:val="20"/>
        </w:rPr>
        <w:t xml:space="preserve">Digitalisierung, Innovation, Technologie, </w:t>
      </w:r>
      <w:proofErr w:type="spellStart"/>
      <w:r w:rsidR="001978CC" w:rsidRPr="008C0D9E">
        <w:rPr>
          <w:i/>
          <w:sz w:val="20"/>
        </w:rPr>
        <w:t>Lage</w:t>
      </w:r>
      <w:r w:rsidR="003855ED">
        <w:rPr>
          <w:i/>
          <w:sz w:val="20"/>
        </w:rPr>
        <w:t>npalettiersystem</w:t>
      </w:r>
      <w:proofErr w:type="spellEnd"/>
      <w:r w:rsidR="003855ED">
        <w:rPr>
          <w:i/>
          <w:sz w:val="20"/>
        </w:rPr>
        <w:t>, Staplerleitsystem, Kommissionierung, Oracle</w:t>
      </w:r>
    </w:p>
    <w:p w14:paraId="6A43B214" w14:textId="3964A1EE" w:rsidR="00020368" w:rsidRDefault="00020368" w:rsidP="003855ED">
      <w:pPr>
        <w:rPr>
          <w:rFonts w:ascii="Calibri" w:hAnsi="Calibri" w:cs="Calibri"/>
          <w:b/>
          <w:i/>
          <w:color w:val="000000"/>
        </w:rPr>
      </w:pPr>
      <w:r>
        <w:rPr>
          <w:b/>
          <w:i/>
        </w:rPr>
        <w:br w:type="page"/>
      </w:r>
    </w:p>
    <w:p w14:paraId="74AF8871" w14:textId="77777777" w:rsidR="00D902CF" w:rsidRDefault="00812890" w:rsidP="003855ED">
      <w:pPr>
        <w:pStyle w:val="EinfAbs"/>
        <w:spacing w:line="336" w:lineRule="auto"/>
        <w:jc w:val="left"/>
        <w:rPr>
          <w:b/>
          <w:i/>
        </w:rPr>
      </w:pPr>
      <w:r w:rsidRPr="00032FEF">
        <w:rPr>
          <w:b/>
          <w:i/>
        </w:rPr>
        <w:lastRenderedPageBreak/>
        <w:t>Bildmaterial</w:t>
      </w:r>
      <w:r w:rsidR="005D52F6" w:rsidRPr="00032FEF">
        <w:rPr>
          <w:b/>
          <w:i/>
        </w:rPr>
        <w:t xml:space="preserve"> </w:t>
      </w:r>
    </w:p>
    <w:tbl>
      <w:tblPr>
        <w:tblStyle w:val="Tabellenraster"/>
        <w:tblW w:w="0" w:type="auto"/>
        <w:tblLook w:val="04A0" w:firstRow="1" w:lastRow="0" w:firstColumn="1" w:lastColumn="0" w:noHBand="0" w:noVBand="1"/>
      </w:tblPr>
      <w:tblGrid>
        <w:gridCol w:w="4176"/>
        <w:gridCol w:w="4177"/>
      </w:tblGrid>
      <w:tr w:rsidR="00D902CF" w14:paraId="0EDD5DF6" w14:textId="77777777" w:rsidTr="00D902CF">
        <w:tc>
          <w:tcPr>
            <w:tcW w:w="4176" w:type="dxa"/>
          </w:tcPr>
          <w:p w14:paraId="71E02D13" w14:textId="77777777" w:rsidR="00D902CF" w:rsidRDefault="00D902CF" w:rsidP="003855ED">
            <w:pPr>
              <w:pStyle w:val="EinfAbs"/>
              <w:spacing w:line="336" w:lineRule="auto"/>
              <w:jc w:val="left"/>
              <w:rPr>
                <w:b/>
                <w:i/>
              </w:rPr>
            </w:pPr>
            <w:r>
              <w:rPr>
                <w:noProof/>
              </w:rPr>
              <w:drawing>
                <wp:inline distT="0" distB="0" distL="0" distR="0" wp14:anchorId="2A1F2EBA" wp14:editId="0950721C">
                  <wp:extent cx="1293223" cy="1436914"/>
                  <wp:effectExtent l="0" t="0" r="2540" b="0"/>
                  <wp:docPr id="772905025" name="Grafik 1" descr="Ein Bild, das Baum, draußen, Vorort, Luftfotografi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2905025" name="Grafik 1" descr="Ein Bild, das Baum, draußen, Vorort, Luftfotografie enthält.&#10;&#10;Automatisch generierte Beschreibung"/>
                          <pic:cNvPicPr/>
                        </pic:nvPicPr>
                        <pic:blipFill>
                          <a:blip r:embed="rId8"/>
                          <a:stretch>
                            <a:fillRect/>
                          </a:stretch>
                        </pic:blipFill>
                        <pic:spPr>
                          <a:xfrm>
                            <a:off x="0" y="0"/>
                            <a:ext cx="1298565" cy="1442849"/>
                          </a:xfrm>
                          <a:prstGeom prst="rect">
                            <a:avLst/>
                          </a:prstGeom>
                        </pic:spPr>
                      </pic:pic>
                    </a:graphicData>
                  </a:graphic>
                </wp:inline>
              </w:drawing>
            </w:r>
          </w:p>
          <w:p w14:paraId="3960C016" w14:textId="310E4C99" w:rsidR="00D902CF" w:rsidRPr="00D902CF" w:rsidRDefault="00D902CF" w:rsidP="00D902CF">
            <w:pPr>
              <w:autoSpaceDE w:val="0"/>
              <w:autoSpaceDN w:val="0"/>
              <w:adjustRightInd w:val="0"/>
              <w:spacing w:after="142" w:line="288" w:lineRule="auto"/>
              <w:textAlignment w:val="center"/>
              <w:rPr>
                <w:rFonts w:ascii="Calibri" w:hAnsi="Calibri" w:cs="Calibri"/>
                <w:i/>
                <w:iCs/>
                <w:color w:val="DC0A2E"/>
                <w:sz w:val="18"/>
                <w:szCs w:val="18"/>
              </w:rPr>
            </w:pPr>
            <w:r w:rsidRPr="00D902CF">
              <w:rPr>
                <w:rFonts w:ascii="Calibri" w:hAnsi="Calibri" w:cs="Calibri"/>
                <w:i/>
                <w:iCs/>
                <w:color w:val="DC0A2E"/>
                <w:sz w:val="18"/>
                <w:szCs w:val="18"/>
              </w:rPr>
              <w:t xml:space="preserve">Der Lagerstandort von </w:t>
            </w:r>
            <w:proofErr w:type="spellStart"/>
            <w:r w:rsidRPr="00D902CF">
              <w:rPr>
                <w:rFonts w:ascii="Calibri" w:hAnsi="Calibri" w:cs="Calibri"/>
                <w:i/>
                <w:iCs/>
                <w:color w:val="DC0A2E"/>
                <w:sz w:val="18"/>
                <w:szCs w:val="18"/>
              </w:rPr>
              <w:t>bofrost</w:t>
            </w:r>
            <w:proofErr w:type="spellEnd"/>
            <w:r w:rsidRPr="00D902CF">
              <w:rPr>
                <w:rFonts w:ascii="Calibri" w:hAnsi="Calibri" w:cs="Calibri"/>
                <w:i/>
                <w:iCs/>
                <w:color w:val="DC0A2E"/>
                <w:sz w:val="18"/>
                <w:szCs w:val="18"/>
              </w:rPr>
              <w:t>* in Straelen umfasst insgesamt rund 18.000 Palettenstellplätze in acht Kühlhäusern.</w:t>
            </w:r>
          </w:p>
        </w:tc>
        <w:tc>
          <w:tcPr>
            <w:tcW w:w="4177" w:type="dxa"/>
          </w:tcPr>
          <w:p w14:paraId="52AA22E0" w14:textId="77777777" w:rsidR="00D902CF" w:rsidRDefault="00D902CF" w:rsidP="00D902CF">
            <w:pPr>
              <w:pStyle w:val="EinfAbs"/>
              <w:jc w:val="left"/>
              <w:rPr>
                <w:i/>
                <w:iCs/>
                <w:color w:val="DC0A2E"/>
                <w:sz w:val="18"/>
                <w:szCs w:val="18"/>
              </w:rPr>
            </w:pPr>
            <w:r>
              <w:rPr>
                <w:noProof/>
              </w:rPr>
              <w:drawing>
                <wp:inline distT="0" distB="0" distL="0" distR="0" wp14:anchorId="5ACBF8CC" wp14:editId="5E1483B9">
                  <wp:extent cx="1292860" cy="1458474"/>
                  <wp:effectExtent l="0" t="0" r="2540" b="8890"/>
                  <wp:docPr id="65322613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3226134" name=""/>
                          <pic:cNvPicPr/>
                        </pic:nvPicPr>
                        <pic:blipFill>
                          <a:blip r:embed="rId9"/>
                          <a:stretch>
                            <a:fillRect/>
                          </a:stretch>
                        </pic:blipFill>
                        <pic:spPr>
                          <a:xfrm>
                            <a:off x="0" y="0"/>
                            <a:ext cx="1300128" cy="1466673"/>
                          </a:xfrm>
                          <a:prstGeom prst="rect">
                            <a:avLst/>
                          </a:prstGeom>
                        </pic:spPr>
                      </pic:pic>
                    </a:graphicData>
                  </a:graphic>
                </wp:inline>
              </w:drawing>
            </w:r>
          </w:p>
          <w:p w14:paraId="4FB5DC9D" w14:textId="6408BD0C" w:rsidR="00D902CF" w:rsidRDefault="00D902CF" w:rsidP="00D902CF">
            <w:pPr>
              <w:pStyle w:val="EinfAbs"/>
              <w:jc w:val="left"/>
              <w:rPr>
                <w:b/>
                <w:i/>
              </w:rPr>
            </w:pPr>
            <w:r w:rsidRPr="00D902CF">
              <w:rPr>
                <w:i/>
                <w:iCs/>
                <w:color w:val="DC0A2E"/>
                <w:sz w:val="18"/>
                <w:szCs w:val="18"/>
              </w:rPr>
              <w:t>ProStore® koordiniert die gesamte Ein- und Auslagerung.</w:t>
            </w:r>
          </w:p>
        </w:tc>
      </w:tr>
      <w:tr w:rsidR="00D902CF" w14:paraId="51262A35" w14:textId="77777777" w:rsidTr="00D902CF">
        <w:tc>
          <w:tcPr>
            <w:tcW w:w="4176" w:type="dxa"/>
          </w:tcPr>
          <w:p w14:paraId="1D5EE9FA" w14:textId="77777777" w:rsidR="00D902CF" w:rsidRDefault="00D902CF" w:rsidP="003855ED">
            <w:pPr>
              <w:pStyle w:val="EinfAbs"/>
              <w:spacing w:line="336" w:lineRule="auto"/>
              <w:jc w:val="left"/>
              <w:rPr>
                <w:b/>
                <w:i/>
              </w:rPr>
            </w:pPr>
            <w:r>
              <w:rPr>
                <w:noProof/>
              </w:rPr>
              <w:drawing>
                <wp:inline distT="0" distB="0" distL="0" distR="0" wp14:anchorId="554EA592" wp14:editId="4532B34C">
                  <wp:extent cx="1279292" cy="985261"/>
                  <wp:effectExtent l="0" t="0" r="0" b="5715"/>
                  <wp:docPr id="359685497" name="Grafik 1" descr="Ein Bild, das Person, Kleidung, Menschliches Gesicht, Lächel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685497" name="Grafik 1" descr="Ein Bild, das Person, Kleidung, Menschliches Gesicht, Lächeln enthält.&#10;&#10;Automatisch generierte Beschreibung"/>
                          <pic:cNvPicPr/>
                        </pic:nvPicPr>
                        <pic:blipFill>
                          <a:blip r:embed="rId10"/>
                          <a:stretch>
                            <a:fillRect/>
                          </a:stretch>
                        </pic:blipFill>
                        <pic:spPr>
                          <a:xfrm>
                            <a:off x="0" y="0"/>
                            <a:ext cx="1297968" cy="999644"/>
                          </a:xfrm>
                          <a:prstGeom prst="rect">
                            <a:avLst/>
                          </a:prstGeom>
                        </pic:spPr>
                      </pic:pic>
                    </a:graphicData>
                  </a:graphic>
                </wp:inline>
              </w:drawing>
            </w:r>
          </w:p>
          <w:p w14:paraId="5D6A618F" w14:textId="13928B69" w:rsidR="00D902CF" w:rsidRPr="00D902CF" w:rsidRDefault="00D902CF" w:rsidP="00D902CF">
            <w:pPr>
              <w:autoSpaceDE w:val="0"/>
              <w:autoSpaceDN w:val="0"/>
              <w:adjustRightInd w:val="0"/>
              <w:spacing w:after="142" w:line="288" w:lineRule="auto"/>
              <w:textAlignment w:val="center"/>
              <w:rPr>
                <w:rFonts w:ascii="Calibri" w:hAnsi="Calibri" w:cs="Calibri"/>
                <w:i/>
                <w:iCs/>
                <w:color w:val="DC0A2E"/>
                <w:sz w:val="18"/>
                <w:szCs w:val="18"/>
              </w:rPr>
            </w:pPr>
            <w:r w:rsidRPr="00D902CF">
              <w:rPr>
                <w:rFonts w:ascii="Calibri" w:hAnsi="Calibri" w:cs="Calibri"/>
                <w:i/>
                <w:iCs/>
                <w:color w:val="DC0A2E"/>
                <w:sz w:val="18"/>
                <w:szCs w:val="18"/>
              </w:rPr>
              <w:t>Gut geschulte Anwender sind für eine erfolgreiche Inbetriebnahme wichtig.</w:t>
            </w:r>
          </w:p>
        </w:tc>
        <w:tc>
          <w:tcPr>
            <w:tcW w:w="4177" w:type="dxa"/>
          </w:tcPr>
          <w:p w14:paraId="727F5C26" w14:textId="77777777" w:rsidR="00D902CF" w:rsidRDefault="00D902CF" w:rsidP="003855ED">
            <w:pPr>
              <w:pStyle w:val="EinfAbs"/>
              <w:spacing w:line="336" w:lineRule="auto"/>
              <w:jc w:val="left"/>
              <w:rPr>
                <w:b/>
                <w:i/>
              </w:rPr>
            </w:pPr>
            <w:r>
              <w:rPr>
                <w:noProof/>
              </w:rPr>
              <w:drawing>
                <wp:inline distT="0" distB="0" distL="0" distR="0" wp14:anchorId="5054EC9B" wp14:editId="6505C8BA">
                  <wp:extent cx="2419350" cy="1000125"/>
                  <wp:effectExtent l="0" t="0" r="0" b="9525"/>
                  <wp:docPr id="208743572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7435727" name=""/>
                          <pic:cNvPicPr/>
                        </pic:nvPicPr>
                        <pic:blipFill>
                          <a:blip r:embed="rId11"/>
                          <a:stretch>
                            <a:fillRect/>
                          </a:stretch>
                        </pic:blipFill>
                        <pic:spPr>
                          <a:xfrm>
                            <a:off x="0" y="0"/>
                            <a:ext cx="2419350" cy="1000125"/>
                          </a:xfrm>
                          <a:prstGeom prst="rect">
                            <a:avLst/>
                          </a:prstGeom>
                        </pic:spPr>
                      </pic:pic>
                    </a:graphicData>
                  </a:graphic>
                </wp:inline>
              </w:drawing>
            </w:r>
          </w:p>
          <w:p w14:paraId="552D97D2" w14:textId="69434274" w:rsidR="00D902CF" w:rsidRDefault="00D902CF" w:rsidP="003855ED">
            <w:pPr>
              <w:pStyle w:val="EinfAbs"/>
              <w:spacing w:line="336" w:lineRule="auto"/>
              <w:jc w:val="left"/>
              <w:rPr>
                <w:b/>
                <w:i/>
              </w:rPr>
            </w:pPr>
            <w:proofErr w:type="spellStart"/>
            <w:r w:rsidRPr="00D902CF">
              <w:rPr>
                <w:i/>
                <w:iCs/>
                <w:color w:val="DC0A2E"/>
                <w:sz w:val="18"/>
                <w:szCs w:val="18"/>
              </w:rPr>
              <w:t>bofrost</w:t>
            </w:r>
            <w:proofErr w:type="spellEnd"/>
            <w:r w:rsidRPr="00D902CF">
              <w:rPr>
                <w:i/>
                <w:iCs/>
                <w:color w:val="DC0A2E"/>
                <w:sz w:val="18"/>
                <w:szCs w:val="18"/>
              </w:rPr>
              <w:t xml:space="preserve">* </w:t>
            </w:r>
            <w:r>
              <w:rPr>
                <w:i/>
                <w:iCs/>
                <w:color w:val="DC0A2E"/>
                <w:sz w:val="18"/>
                <w:szCs w:val="18"/>
              </w:rPr>
              <w:t>steht für bequeme Lieferung bis an die Haustür</w:t>
            </w:r>
          </w:p>
        </w:tc>
      </w:tr>
      <w:tr w:rsidR="00D902CF" w14:paraId="7CC0AD55" w14:textId="77777777" w:rsidTr="00D902CF">
        <w:tc>
          <w:tcPr>
            <w:tcW w:w="4176" w:type="dxa"/>
          </w:tcPr>
          <w:p w14:paraId="0D5DB383" w14:textId="77777777" w:rsidR="00D902CF" w:rsidRPr="00D902CF" w:rsidRDefault="00D902CF" w:rsidP="00D902CF">
            <w:pPr>
              <w:autoSpaceDE w:val="0"/>
              <w:autoSpaceDN w:val="0"/>
              <w:adjustRightInd w:val="0"/>
              <w:spacing w:after="142" w:line="288" w:lineRule="auto"/>
              <w:textAlignment w:val="center"/>
              <w:rPr>
                <w:rFonts w:ascii="Calibri" w:hAnsi="Calibri" w:cs="Calibri"/>
                <w:i/>
                <w:iCs/>
                <w:color w:val="DC0A2E"/>
                <w:sz w:val="18"/>
                <w:szCs w:val="18"/>
              </w:rPr>
            </w:pPr>
            <w:r w:rsidRPr="00D902CF">
              <w:rPr>
                <w:rFonts w:ascii="Calibri" w:hAnsi="Calibri" w:cs="Calibri"/>
                <w:i/>
                <w:iCs/>
                <w:color w:val="DC0A2E"/>
                <w:sz w:val="18"/>
                <w:szCs w:val="18"/>
              </w:rPr>
              <w:drawing>
                <wp:inline distT="0" distB="0" distL="0" distR="0" wp14:anchorId="023A1359" wp14:editId="27A7BAD6">
                  <wp:extent cx="1334995" cy="1055077"/>
                  <wp:effectExtent l="0" t="0" r="0" b="0"/>
                  <wp:docPr id="210920261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9202611" name=""/>
                          <pic:cNvPicPr/>
                        </pic:nvPicPr>
                        <pic:blipFill>
                          <a:blip r:embed="rId12"/>
                          <a:stretch>
                            <a:fillRect/>
                          </a:stretch>
                        </pic:blipFill>
                        <pic:spPr>
                          <a:xfrm>
                            <a:off x="0" y="0"/>
                            <a:ext cx="1341559" cy="1060265"/>
                          </a:xfrm>
                          <a:prstGeom prst="rect">
                            <a:avLst/>
                          </a:prstGeom>
                        </pic:spPr>
                      </pic:pic>
                    </a:graphicData>
                  </a:graphic>
                </wp:inline>
              </w:drawing>
            </w:r>
          </w:p>
          <w:p w14:paraId="402E01B4" w14:textId="252881C5" w:rsidR="00D902CF" w:rsidRPr="00D902CF" w:rsidRDefault="00D902CF" w:rsidP="00D902CF">
            <w:pPr>
              <w:autoSpaceDE w:val="0"/>
              <w:autoSpaceDN w:val="0"/>
              <w:adjustRightInd w:val="0"/>
              <w:spacing w:after="142" w:line="288" w:lineRule="auto"/>
              <w:textAlignment w:val="center"/>
              <w:rPr>
                <w:rFonts w:ascii="Calibri" w:hAnsi="Calibri" w:cs="Calibri"/>
                <w:i/>
                <w:iCs/>
                <w:color w:val="DC0A2E"/>
                <w:sz w:val="18"/>
                <w:szCs w:val="18"/>
              </w:rPr>
            </w:pPr>
            <w:proofErr w:type="spellStart"/>
            <w:r w:rsidRPr="00D902CF">
              <w:rPr>
                <w:rFonts w:ascii="Calibri" w:hAnsi="Calibri" w:cs="Calibri"/>
                <w:i/>
                <w:iCs/>
                <w:color w:val="DC0A2E"/>
                <w:sz w:val="18"/>
                <w:szCs w:val="18"/>
              </w:rPr>
              <w:t>bofrost</w:t>
            </w:r>
            <w:proofErr w:type="spellEnd"/>
            <w:r w:rsidRPr="00D902CF">
              <w:rPr>
                <w:rFonts w:ascii="Calibri" w:hAnsi="Calibri" w:cs="Calibri"/>
                <w:i/>
                <w:iCs/>
                <w:color w:val="DC0A2E"/>
                <w:sz w:val="18"/>
                <w:szCs w:val="18"/>
              </w:rPr>
              <w:t xml:space="preserve">* </w:t>
            </w:r>
            <w:r>
              <w:rPr>
                <w:rFonts w:ascii="Calibri" w:hAnsi="Calibri" w:cs="Calibri"/>
                <w:i/>
                <w:iCs/>
                <w:color w:val="DC0A2E"/>
                <w:sz w:val="18"/>
                <w:szCs w:val="18"/>
              </w:rPr>
              <w:t xml:space="preserve">ist </w:t>
            </w:r>
            <w:r w:rsidRPr="00D902CF">
              <w:rPr>
                <w:rFonts w:ascii="Calibri" w:hAnsi="Calibri" w:cs="Calibri"/>
                <w:i/>
                <w:iCs/>
                <w:color w:val="DC0A2E"/>
                <w:sz w:val="18"/>
                <w:szCs w:val="18"/>
              </w:rPr>
              <w:t>europaweit der größte Direktvertreiber von Eis und Tiefkühlkost.</w:t>
            </w:r>
          </w:p>
        </w:tc>
        <w:tc>
          <w:tcPr>
            <w:tcW w:w="4177" w:type="dxa"/>
          </w:tcPr>
          <w:p w14:paraId="7B034FD5" w14:textId="77777777" w:rsidR="00D902CF" w:rsidRDefault="00D902CF" w:rsidP="003855ED">
            <w:pPr>
              <w:pStyle w:val="EinfAbs"/>
              <w:spacing w:line="336" w:lineRule="auto"/>
              <w:jc w:val="left"/>
              <w:rPr>
                <w:b/>
                <w:i/>
              </w:rPr>
            </w:pPr>
            <w:r>
              <w:rPr>
                <w:noProof/>
              </w:rPr>
              <w:drawing>
                <wp:inline distT="0" distB="0" distL="0" distR="0" wp14:anchorId="2BD2EE8B" wp14:editId="4C39304C">
                  <wp:extent cx="1195754" cy="338022"/>
                  <wp:effectExtent l="0" t="0" r="4445" b="5080"/>
                  <wp:docPr id="118095671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0956711" name=""/>
                          <pic:cNvPicPr/>
                        </pic:nvPicPr>
                        <pic:blipFill>
                          <a:blip r:embed="rId13"/>
                          <a:stretch>
                            <a:fillRect/>
                          </a:stretch>
                        </pic:blipFill>
                        <pic:spPr>
                          <a:xfrm>
                            <a:off x="0" y="0"/>
                            <a:ext cx="1227274" cy="346932"/>
                          </a:xfrm>
                          <a:prstGeom prst="rect">
                            <a:avLst/>
                          </a:prstGeom>
                        </pic:spPr>
                      </pic:pic>
                    </a:graphicData>
                  </a:graphic>
                </wp:inline>
              </w:drawing>
            </w:r>
          </w:p>
          <w:p w14:paraId="4BE7DB36" w14:textId="5C299027" w:rsidR="00D902CF" w:rsidRDefault="00D902CF" w:rsidP="003855ED">
            <w:pPr>
              <w:pStyle w:val="EinfAbs"/>
              <w:spacing w:line="336" w:lineRule="auto"/>
              <w:jc w:val="left"/>
              <w:rPr>
                <w:b/>
                <w:i/>
              </w:rPr>
            </w:pPr>
            <w:r>
              <w:rPr>
                <w:noProof/>
              </w:rPr>
              <w:drawing>
                <wp:inline distT="0" distB="0" distL="0" distR="0" wp14:anchorId="418C218D" wp14:editId="27E3961A">
                  <wp:extent cx="1125415" cy="540454"/>
                  <wp:effectExtent l="0" t="0" r="0" b="0"/>
                  <wp:docPr id="45848974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8489744" name=""/>
                          <pic:cNvPicPr/>
                        </pic:nvPicPr>
                        <pic:blipFill>
                          <a:blip r:embed="rId14"/>
                          <a:stretch>
                            <a:fillRect/>
                          </a:stretch>
                        </pic:blipFill>
                        <pic:spPr>
                          <a:xfrm>
                            <a:off x="0" y="0"/>
                            <a:ext cx="1129273" cy="542307"/>
                          </a:xfrm>
                          <a:prstGeom prst="rect">
                            <a:avLst/>
                          </a:prstGeom>
                        </pic:spPr>
                      </pic:pic>
                    </a:graphicData>
                  </a:graphic>
                </wp:inline>
              </w:drawing>
            </w:r>
          </w:p>
          <w:p w14:paraId="4004370C" w14:textId="0EAC4185" w:rsidR="00D902CF" w:rsidRDefault="00D902CF" w:rsidP="00D902CF">
            <w:pPr>
              <w:autoSpaceDE w:val="0"/>
              <w:autoSpaceDN w:val="0"/>
              <w:adjustRightInd w:val="0"/>
              <w:spacing w:after="142" w:line="288" w:lineRule="auto"/>
              <w:textAlignment w:val="center"/>
              <w:rPr>
                <w:b/>
                <w:i/>
              </w:rPr>
            </w:pPr>
            <w:r w:rsidRPr="00D902CF">
              <w:rPr>
                <w:rFonts w:ascii="Calibri" w:hAnsi="Calibri" w:cs="Calibri"/>
                <w:i/>
                <w:iCs/>
                <w:color w:val="DC0A2E"/>
                <w:sz w:val="18"/>
                <w:szCs w:val="18"/>
              </w:rPr>
              <w:t>Logos</w:t>
            </w:r>
          </w:p>
        </w:tc>
      </w:tr>
    </w:tbl>
    <w:p w14:paraId="54BEBFF4" w14:textId="77777777" w:rsidR="00D902CF" w:rsidRDefault="00D902CF" w:rsidP="003855ED">
      <w:pPr>
        <w:pStyle w:val="EinfAbs"/>
        <w:spacing w:line="336" w:lineRule="auto"/>
        <w:jc w:val="left"/>
        <w:rPr>
          <w:b/>
          <w:i/>
        </w:rPr>
      </w:pPr>
    </w:p>
    <w:p w14:paraId="0F65F31B" w14:textId="62BC06E2" w:rsidR="00D902CF" w:rsidRDefault="00D902CF" w:rsidP="003855ED">
      <w:pPr>
        <w:pStyle w:val="EinfAbs"/>
        <w:spacing w:line="336" w:lineRule="auto"/>
        <w:jc w:val="left"/>
      </w:pPr>
    </w:p>
    <w:p w14:paraId="57C7BFC1" w14:textId="4860A5A5" w:rsidR="00D902CF" w:rsidRDefault="00D902CF" w:rsidP="003855ED">
      <w:pPr>
        <w:pStyle w:val="EinfAbs"/>
        <w:spacing w:line="336" w:lineRule="auto"/>
        <w:jc w:val="left"/>
      </w:pPr>
    </w:p>
    <w:p w14:paraId="50BCB2AB" w14:textId="1B9406B9" w:rsidR="00B2114D" w:rsidRPr="00C744D9" w:rsidRDefault="00F05F98" w:rsidP="003855ED">
      <w:pPr>
        <w:pStyle w:val="EinfAbs"/>
        <w:spacing w:line="336" w:lineRule="auto"/>
        <w:jc w:val="left"/>
        <w:rPr>
          <w:b/>
        </w:rPr>
      </w:pPr>
      <w:r>
        <w:rPr>
          <w:b/>
          <w:i/>
        </w:rPr>
        <w:br/>
      </w:r>
      <w:r w:rsidR="00230BD0" w:rsidRPr="008A2279">
        <w:t xml:space="preserve"> </w:t>
      </w:r>
      <w:r w:rsidR="00B2114D" w:rsidRPr="008A2279">
        <w:t>________________________________________________________________</w:t>
      </w:r>
    </w:p>
    <w:p w14:paraId="752D68B1" w14:textId="77777777" w:rsidR="00EC3170" w:rsidRPr="00A7376E" w:rsidRDefault="00EC3170" w:rsidP="003855ED">
      <w:pPr>
        <w:spacing w:after="120"/>
        <w:rPr>
          <w:rFonts w:cs="Calibri"/>
        </w:rPr>
      </w:pPr>
    </w:p>
    <w:p w14:paraId="6A164416" w14:textId="77777777" w:rsidR="00EC3170" w:rsidRPr="00F227C6" w:rsidRDefault="00EC3170" w:rsidP="003855ED">
      <w:pPr>
        <w:ind w:left="-84"/>
        <w:rPr>
          <w:rFonts w:asciiTheme="minorHAnsi" w:hAnsiTheme="minorHAnsi" w:cstheme="minorHAnsi"/>
          <w:b/>
        </w:rPr>
      </w:pPr>
      <w:r w:rsidRPr="00F227C6">
        <w:rPr>
          <w:rFonts w:asciiTheme="minorHAnsi" w:hAnsiTheme="minorHAnsi" w:cstheme="minorHAnsi"/>
          <w:b/>
        </w:rPr>
        <w:t>Über TEAM</w:t>
      </w:r>
    </w:p>
    <w:p w14:paraId="733EEE82" w14:textId="77777777" w:rsidR="00EC3170" w:rsidRDefault="00EC3170" w:rsidP="003855ED">
      <w:pPr>
        <w:ind w:left="-98"/>
        <w:rPr>
          <w:rFonts w:asciiTheme="minorHAnsi" w:hAnsiTheme="minorHAnsi" w:cstheme="minorHAnsi"/>
          <w:sz w:val="20"/>
          <w:szCs w:val="20"/>
        </w:rPr>
      </w:pPr>
      <w:r w:rsidRPr="009F2F01">
        <w:rPr>
          <w:rFonts w:asciiTheme="minorHAnsi" w:hAnsiTheme="minorHAnsi" w:cstheme="minorHAnsi"/>
          <w:sz w:val="20"/>
          <w:szCs w:val="20"/>
        </w:rPr>
        <w:t>Das IT-Unternehmen TEAM GmbH mit Sitz in Paderborn, ist einer der führenden Oracle-Partner in Deutschland und bedient zwei Geschäftsfelder:</w:t>
      </w:r>
    </w:p>
    <w:p w14:paraId="5050EE5B" w14:textId="77777777" w:rsidR="00EC3170" w:rsidRPr="009F2F01" w:rsidRDefault="00EC3170" w:rsidP="003855ED">
      <w:pPr>
        <w:ind w:left="-98"/>
        <w:rPr>
          <w:rFonts w:asciiTheme="minorHAnsi" w:hAnsiTheme="minorHAnsi" w:cstheme="minorHAnsi"/>
          <w:sz w:val="20"/>
          <w:szCs w:val="20"/>
        </w:rPr>
      </w:pPr>
    </w:p>
    <w:p w14:paraId="4BD50016" w14:textId="58CA4FEE" w:rsidR="00EC3170" w:rsidRDefault="00EC3170" w:rsidP="003855ED">
      <w:pPr>
        <w:numPr>
          <w:ilvl w:val="0"/>
          <w:numId w:val="16"/>
        </w:numPr>
        <w:rPr>
          <w:rFonts w:asciiTheme="minorHAnsi" w:hAnsiTheme="minorHAnsi" w:cstheme="minorHAnsi"/>
          <w:sz w:val="20"/>
          <w:szCs w:val="20"/>
        </w:rPr>
      </w:pPr>
      <w:r w:rsidRPr="009F2F01">
        <w:rPr>
          <w:rFonts w:asciiTheme="minorHAnsi" w:hAnsiTheme="minorHAnsi" w:cstheme="minorHAnsi"/>
          <w:sz w:val="20"/>
          <w:szCs w:val="20"/>
        </w:rPr>
        <w:t xml:space="preserve">Mit dem eigenentwickelten Warehouse Management System ProStore® setzt </w:t>
      </w:r>
      <w:proofErr w:type="gramStart"/>
      <w:r w:rsidRPr="009F2F01">
        <w:rPr>
          <w:rFonts w:asciiTheme="minorHAnsi" w:hAnsiTheme="minorHAnsi" w:cstheme="minorHAnsi"/>
          <w:sz w:val="20"/>
          <w:szCs w:val="20"/>
        </w:rPr>
        <w:t>TEAM Trends</w:t>
      </w:r>
      <w:proofErr w:type="gramEnd"/>
      <w:r w:rsidRPr="009F2F01">
        <w:rPr>
          <w:rFonts w:asciiTheme="minorHAnsi" w:hAnsiTheme="minorHAnsi" w:cstheme="minorHAnsi"/>
          <w:sz w:val="20"/>
          <w:szCs w:val="20"/>
        </w:rPr>
        <w:t xml:space="preserve"> zum Aufbau innovativer Logistik 4.0-Systeme. ProStore</w:t>
      </w:r>
      <w:r w:rsidRPr="009F2F01">
        <w:rPr>
          <w:rFonts w:asciiTheme="minorHAnsi" w:hAnsiTheme="minorHAnsi" w:cstheme="minorHAnsi"/>
          <w:sz w:val="20"/>
          <w:szCs w:val="20"/>
          <w:vertAlign w:val="superscript"/>
        </w:rPr>
        <w:t>®</w:t>
      </w:r>
      <w:r w:rsidRPr="009F2F01">
        <w:rPr>
          <w:rFonts w:asciiTheme="minorHAnsi" w:hAnsiTheme="minorHAnsi" w:cstheme="minorHAnsi"/>
          <w:sz w:val="20"/>
          <w:szCs w:val="20"/>
        </w:rPr>
        <w:t xml:space="preserve"> steht u. a. für Materialflusssteuerung</w:t>
      </w:r>
      <w:r>
        <w:rPr>
          <w:rFonts w:asciiTheme="minorHAnsi" w:hAnsiTheme="minorHAnsi" w:cstheme="minorHAnsi"/>
          <w:sz w:val="20"/>
          <w:szCs w:val="20"/>
        </w:rPr>
        <w:t xml:space="preserve"> und Automatisierung</w:t>
      </w:r>
      <w:r w:rsidRPr="009F2F01">
        <w:rPr>
          <w:rFonts w:asciiTheme="minorHAnsi" w:hAnsiTheme="minorHAnsi" w:cstheme="minorHAnsi"/>
          <w:sz w:val="20"/>
          <w:szCs w:val="20"/>
        </w:rPr>
        <w:t>, Cloud Services, Mobile Devices, KPI, Pick-</w:t>
      </w:r>
      <w:proofErr w:type="spellStart"/>
      <w:r w:rsidRPr="009F2F01">
        <w:rPr>
          <w:rFonts w:asciiTheme="minorHAnsi" w:hAnsiTheme="minorHAnsi" w:cstheme="minorHAnsi"/>
          <w:sz w:val="20"/>
          <w:szCs w:val="20"/>
        </w:rPr>
        <w:t>by</w:t>
      </w:r>
      <w:proofErr w:type="spellEnd"/>
      <w:r w:rsidRPr="009F2F01">
        <w:rPr>
          <w:rFonts w:asciiTheme="minorHAnsi" w:hAnsiTheme="minorHAnsi" w:cstheme="minorHAnsi"/>
          <w:sz w:val="20"/>
          <w:szCs w:val="20"/>
        </w:rPr>
        <w:t xml:space="preserve">-Voice, Rückverfolgbarkeit, Staplerleitsystem, Dock | Yard Management, Virtual Reality etc. Mehr unter </w:t>
      </w:r>
      <w:hyperlink r:id="rId15" w:history="1">
        <w:r w:rsidRPr="009F2F01">
          <w:rPr>
            <w:rStyle w:val="Hyperlink"/>
            <w:rFonts w:asciiTheme="minorHAnsi" w:eastAsiaTheme="majorEastAsia" w:hAnsiTheme="minorHAnsi" w:cstheme="minorHAnsi"/>
            <w:sz w:val="20"/>
            <w:szCs w:val="20"/>
          </w:rPr>
          <w:t>https://www.team-pb.de/intralogistik/</w:t>
        </w:r>
      </w:hyperlink>
      <w:r w:rsidRPr="009F2F01">
        <w:rPr>
          <w:rFonts w:asciiTheme="minorHAnsi" w:hAnsiTheme="minorHAnsi" w:cstheme="minorHAnsi"/>
          <w:sz w:val="20"/>
          <w:szCs w:val="20"/>
        </w:rPr>
        <w:t xml:space="preserve"> </w:t>
      </w:r>
    </w:p>
    <w:p w14:paraId="45711C77" w14:textId="77777777" w:rsidR="00EC3170" w:rsidRPr="009F2F01" w:rsidRDefault="00EC3170" w:rsidP="003855ED">
      <w:pPr>
        <w:ind w:left="622"/>
        <w:rPr>
          <w:rFonts w:asciiTheme="minorHAnsi" w:hAnsiTheme="minorHAnsi" w:cstheme="minorHAnsi"/>
          <w:sz w:val="20"/>
          <w:szCs w:val="20"/>
        </w:rPr>
      </w:pPr>
    </w:p>
    <w:p w14:paraId="1F5DDE38" w14:textId="77777777" w:rsidR="00EC3170" w:rsidRDefault="00EC3170" w:rsidP="003855ED">
      <w:pPr>
        <w:numPr>
          <w:ilvl w:val="0"/>
          <w:numId w:val="16"/>
        </w:numPr>
        <w:rPr>
          <w:rFonts w:asciiTheme="minorHAnsi" w:hAnsiTheme="minorHAnsi" w:cstheme="minorHAnsi"/>
          <w:sz w:val="20"/>
          <w:szCs w:val="20"/>
        </w:rPr>
      </w:pPr>
      <w:r w:rsidRPr="00F05F98">
        <w:rPr>
          <w:rFonts w:asciiTheme="minorHAnsi" w:hAnsiTheme="minorHAnsi" w:cstheme="minorHAnsi"/>
          <w:sz w:val="20"/>
          <w:szCs w:val="20"/>
        </w:rPr>
        <w:t xml:space="preserve">Als langjähriger Oracle-Partner </w:t>
      </w:r>
      <w:r w:rsidRPr="009F2F01">
        <w:rPr>
          <w:rFonts w:asciiTheme="minorHAnsi" w:hAnsiTheme="minorHAnsi" w:cstheme="minorHAnsi"/>
          <w:sz w:val="20"/>
          <w:szCs w:val="20"/>
        </w:rPr>
        <w:t>verfügt TEAM über die bestmögliche Qualifizierung, um Kunden rund um Oracle-Themen wie Lizenzierung, Consulting,</w:t>
      </w:r>
      <w:r>
        <w:rPr>
          <w:rFonts w:asciiTheme="minorHAnsi" w:hAnsiTheme="minorHAnsi" w:cstheme="minorHAnsi"/>
          <w:sz w:val="20"/>
          <w:szCs w:val="20"/>
        </w:rPr>
        <w:t xml:space="preserve"> Cloud-Dienstleistungen,</w:t>
      </w:r>
      <w:r w:rsidRPr="009F2F01">
        <w:rPr>
          <w:rFonts w:asciiTheme="minorHAnsi" w:hAnsiTheme="minorHAnsi" w:cstheme="minorHAnsi"/>
          <w:sz w:val="20"/>
          <w:szCs w:val="20"/>
        </w:rPr>
        <w:t xml:space="preserve"> </w:t>
      </w:r>
      <w:r>
        <w:rPr>
          <w:rFonts w:asciiTheme="minorHAnsi" w:hAnsiTheme="minorHAnsi" w:cstheme="minorHAnsi"/>
          <w:sz w:val="20"/>
          <w:szCs w:val="20"/>
        </w:rPr>
        <w:t xml:space="preserve">Individualentwicklung, </w:t>
      </w:r>
      <w:r w:rsidRPr="009F2F01">
        <w:rPr>
          <w:rFonts w:asciiTheme="minorHAnsi" w:hAnsiTheme="minorHAnsi" w:cstheme="minorHAnsi"/>
          <w:sz w:val="20"/>
          <w:szCs w:val="20"/>
        </w:rPr>
        <w:t>Migration</w:t>
      </w:r>
      <w:r>
        <w:rPr>
          <w:rFonts w:asciiTheme="minorHAnsi" w:hAnsiTheme="minorHAnsi" w:cstheme="minorHAnsi"/>
          <w:sz w:val="20"/>
          <w:szCs w:val="20"/>
        </w:rPr>
        <w:t xml:space="preserve"> und </w:t>
      </w:r>
      <w:r w:rsidRPr="009F2F01">
        <w:rPr>
          <w:rFonts w:asciiTheme="minorHAnsi" w:hAnsiTheme="minorHAnsi" w:cstheme="minorHAnsi"/>
          <w:sz w:val="20"/>
          <w:szCs w:val="20"/>
        </w:rPr>
        <w:t xml:space="preserve">Schulung zur Seite zu stehen. Mehr unter </w:t>
      </w:r>
      <w:hyperlink r:id="rId16" w:history="1">
        <w:r w:rsidRPr="009F2F01">
          <w:rPr>
            <w:rStyle w:val="Hyperlink"/>
            <w:rFonts w:asciiTheme="minorHAnsi" w:eastAsiaTheme="majorEastAsia" w:hAnsiTheme="minorHAnsi" w:cstheme="minorHAnsi"/>
            <w:sz w:val="20"/>
            <w:szCs w:val="20"/>
          </w:rPr>
          <w:t>https://www.team-pb.de/oracle/</w:t>
        </w:r>
      </w:hyperlink>
      <w:r w:rsidRPr="009F2F01">
        <w:rPr>
          <w:rFonts w:asciiTheme="minorHAnsi" w:hAnsiTheme="minorHAnsi" w:cstheme="minorHAnsi"/>
          <w:sz w:val="20"/>
          <w:szCs w:val="20"/>
        </w:rPr>
        <w:t xml:space="preserve"> </w:t>
      </w:r>
    </w:p>
    <w:p w14:paraId="6F22CDC7" w14:textId="77777777" w:rsidR="00EC3170" w:rsidRPr="009F2F01" w:rsidRDefault="00EC3170" w:rsidP="003855ED">
      <w:pPr>
        <w:rPr>
          <w:rFonts w:asciiTheme="minorHAnsi" w:hAnsiTheme="minorHAnsi" w:cstheme="minorHAnsi"/>
          <w:sz w:val="20"/>
          <w:szCs w:val="20"/>
        </w:rPr>
      </w:pPr>
    </w:p>
    <w:p w14:paraId="253D376B" w14:textId="11186F60" w:rsidR="00EC3170" w:rsidRDefault="00EC3170" w:rsidP="003855ED">
      <w:pPr>
        <w:ind w:left="-98"/>
        <w:rPr>
          <w:rFonts w:asciiTheme="minorHAnsi" w:hAnsiTheme="minorHAnsi" w:cstheme="minorHAnsi"/>
          <w:sz w:val="20"/>
          <w:szCs w:val="20"/>
        </w:rPr>
      </w:pPr>
      <w:r w:rsidRPr="009F2F01">
        <w:rPr>
          <w:rFonts w:asciiTheme="minorHAnsi" w:hAnsiTheme="minorHAnsi" w:cstheme="minorHAnsi"/>
          <w:sz w:val="20"/>
          <w:szCs w:val="20"/>
        </w:rPr>
        <w:t xml:space="preserve">Renommierte Unternehmen aus Industrie, Handel und Dienstleistung gehören zu den langjährigen Kunden. Die TEAM GmbH wurde 1982 in Paderborn gegründet und beschäftigt </w:t>
      </w:r>
      <w:r w:rsidR="00E509A5">
        <w:rPr>
          <w:rFonts w:asciiTheme="minorHAnsi" w:hAnsiTheme="minorHAnsi" w:cstheme="minorHAnsi"/>
          <w:sz w:val="20"/>
          <w:szCs w:val="20"/>
        </w:rPr>
        <w:t>90</w:t>
      </w:r>
      <w:r w:rsidR="00E509A5" w:rsidRPr="009F2F01">
        <w:rPr>
          <w:rFonts w:asciiTheme="minorHAnsi" w:hAnsiTheme="minorHAnsi" w:cstheme="minorHAnsi"/>
          <w:sz w:val="20"/>
          <w:szCs w:val="20"/>
        </w:rPr>
        <w:t xml:space="preserve"> </w:t>
      </w:r>
      <w:r w:rsidRPr="009F2F01">
        <w:rPr>
          <w:rFonts w:asciiTheme="minorHAnsi" w:hAnsiTheme="minorHAnsi" w:cstheme="minorHAnsi"/>
          <w:sz w:val="20"/>
          <w:szCs w:val="20"/>
        </w:rPr>
        <w:t xml:space="preserve">Mitarbeiter*innen. TEAM ist ein Mitglied der Materna-Gruppe. </w:t>
      </w:r>
    </w:p>
    <w:p w14:paraId="3883BB8B" w14:textId="77777777" w:rsidR="00EC3170" w:rsidRPr="009F2F01" w:rsidRDefault="00EC3170" w:rsidP="003855ED">
      <w:pPr>
        <w:ind w:left="-98"/>
        <w:rPr>
          <w:rFonts w:asciiTheme="minorHAnsi" w:hAnsiTheme="minorHAnsi" w:cstheme="minorHAnsi"/>
          <w:sz w:val="20"/>
          <w:szCs w:val="20"/>
        </w:rPr>
      </w:pPr>
    </w:p>
    <w:p w14:paraId="30BE9BC3" w14:textId="77777777" w:rsidR="00EC3170" w:rsidRPr="00F227C6" w:rsidRDefault="00EC3170" w:rsidP="003855ED">
      <w:pPr>
        <w:ind w:left="-98"/>
        <w:rPr>
          <w:rFonts w:asciiTheme="minorHAnsi" w:hAnsiTheme="minorHAnsi" w:cstheme="minorHAnsi"/>
          <w:b/>
          <w:sz w:val="18"/>
          <w:szCs w:val="18"/>
        </w:rPr>
      </w:pPr>
      <w:r w:rsidRPr="00F227C6">
        <w:rPr>
          <w:rFonts w:asciiTheme="minorHAnsi" w:hAnsiTheme="minorHAnsi" w:cstheme="minorHAnsi"/>
          <w:b/>
          <w:sz w:val="18"/>
          <w:szCs w:val="18"/>
        </w:rPr>
        <w:t>Pressekontakt</w:t>
      </w:r>
    </w:p>
    <w:p w14:paraId="1B6A60A2" w14:textId="77777777" w:rsidR="00EC3170" w:rsidRPr="00F227C6" w:rsidRDefault="00EC3170" w:rsidP="003855ED">
      <w:pPr>
        <w:ind w:left="-98"/>
        <w:rPr>
          <w:rFonts w:asciiTheme="minorHAnsi" w:hAnsiTheme="minorHAnsi" w:cstheme="minorHAnsi"/>
          <w:sz w:val="18"/>
          <w:szCs w:val="18"/>
        </w:rPr>
      </w:pPr>
      <w:r w:rsidRPr="00F227C6">
        <w:rPr>
          <w:rFonts w:asciiTheme="minorHAnsi" w:hAnsiTheme="minorHAnsi" w:cstheme="minorHAnsi"/>
          <w:sz w:val="18"/>
          <w:szCs w:val="18"/>
        </w:rPr>
        <w:t>Brigitte Hobusch</w:t>
      </w:r>
    </w:p>
    <w:p w14:paraId="5B09E3B1" w14:textId="77777777" w:rsidR="00EC3170" w:rsidRPr="00F227C6" w:rsidRDefault="00EC3170" w:rsidP="003855ED">
      <w:pPr>
        <w:ind w:left="-98"/>
        <w:rPr>
          <w:rFonts w:asciiTheme="minorHAnsi" w:hAnsiTheme="minorHAnsi" w:cstheme="minorHAnsi"/>
          <w:sz w:val="18"/>
          <w:szCs w:val="18"/>
        </w:rPr>
      </w:pPr>
      <w:r w:rsidRPr="00F227C6">
        <w:rPr>
          <w:rFonts w:asciiTheme="minorHAnsi" w:hAnsiTheme="minorHAnsi" w:cstheme="minorHAnsi"/>
          <w:sz w:val="18"/>
          <w:szCs w:val="18"/>
        </w:rPr>
        <w:t>Marketingreferentin</w:t>
      </w:r>
    </w:p>
    <w:p w14:paraId="2570EA06" w14:textId="77777777" w:rsidR="00EC3170" w:rsidRPr="00F227C6" w:rsidRDefault="00EC3170" w:rsidP="003855ED">
      <w:pPr>
        <w:ind w:left="-98"/>
        <w:rPr>
          <w:rFonts w:asciiTheme="minorHAnsi" w:hAnsiTheme="minorHAnsi" w:cstheme="minorHAnsi"/>
          <w:sz w:val="18"/>
          <w:szCs w:val="18"/>
        </w:rPr>
      </w:pPr>
    </w:p>
    <w:p w14:paraId="77CEB128" w14:textId="77777777" w:rsidR="00EC3170" w:rsidRPr="00F227C6" w:rsidRDefault="00EC3170" w:rsidP="003855ED">
      <w:pPr>
        <w:ind w:left="-98"/>
        <w:rPr>
          <w:rFonts w:asciiTheme="minorHAnsi" w:hAnsiTheme="minorHAnsi" w:cstheme="minorHAnsi"/>
          <w:sz w:val="18"/>
          <w:szCs w:val="18"/>
        </w:rPr>
      </w:pPr>
      <w:r w:rsidRPr="00F227C6">
        <w:rPr>
          <w:rFonts w:asciiTheme="minorHAnsi" w:hAnsiTheme="minorHAnsi" w:cstheme="minorHAnsi"/>
          <w:sz w:val="18"/>
          <w:szCs w:val="18"/>
        </w:rPr>
        <w:t>TEAM GmbH</w:t>
      </w:r>
    </w:p>
    <w:p w14:paraId="4F6F4896" w14:textId="77777777" w:rsidR="00EC3170" w:rsidRPr="00F227C6" w:rsidRDefault="00EC3170" w:rsidP="003855ED">
      <w:pPr>
        <w:ind w:left="-98"/>
        <w:rPr>
          <w:rFonts w:asciiTheme="minorHAnsi" w:hAnsiTheme="minorHAnsi" w:cstheme="minorHAnsi"/>
          <w:sz w:val="18"/>
          <w:szCs w:val="18"/>
        </w:rPr>
      </w:pPr>
      <w:r w:rsidRPr="00F227C6">
        <w:rPr>
          <w:rFonts w:asciiTheme="minorHAnsi" w:hAnsiTheme="minorHAnsi" w:cstheme="minorHAnsi"/>
          <w:sz w:val="18"/>
          <w:szCs w:val="18"/>
        </w:rPr>
        <w:t>Hermann-Löns-Straße 88</w:t>
      </w:r>
    </w:p>
    <w:p w14:paraId="7B408279" w14:textId="77777777" w:rsidR="00EC3170" w:rsidRPr="00F227C6" w:rsidRDefault="00EC3170" w:rsidP="003855ED">
      <w:pPr>
        <w:ind w:left="-98"/>
        <w:rPr>
          <w:rFonts w:asciiTheme="minorHAnsi" w:hAnsiTheme="minorHAnsi" w:cstheme="minorHAnsi"/>
          <w:sz w:val="18"/>
          <w:szCs w:val="18"/>
        </w:rPr>
      </w:pPr>
      <w:r w:rsidRPr="00F227C6">
        <w:rPr>
          <w:rFonts w:asciiTheme="minorHAnsi" w:hAnsiTheme="minorHAnsi" w:cstheme="minorHAnsi"/>
          <w:sz w:val="18"/>
          <w:szCs w:val="18"/>
        </w:rPr>
        <w:t>33104 Paderborn</w:t>
      </w:r>
    </w:p>
    <w:p w14:paraId="74DA4FF1" w14:textId="77777777" w:rsidR="00EC3170" w:rsidRPr="00F227C6" w:rsidRDefault="00EC3170" w:rsidP="003855ED">
      <w:pPr>
        <w:ind w:left="-98"/>
        <w:rPr>
          <w:rFonts w:asciiTheme="minorHAnsi" w:hAnsiTheme="minorHAnsi" w:cstheme="minorHAnsi"/>
          <w:sz w:val="18"/>
          <w:szCs w:val="18"/>
        </w:rPr>
      </w:pPr>
    </w:p>
    <w:p w14:paraId="7639D7A5" w14:textId="77777777" w:rsidR="00EC3170" w:rsidRPr="00F227C6" w:rsidRDefault="00EC3170" w:rsidP="003855ED">
      <w:pPr>
        <w:tabs>
          <w:tab w:val="left" w:pos="567"/>
        </w:tabs>
        <w:ind w:left="-98"/>
        <w:rPr>
          <w:rFonts w:asciiTheme="minorHAnsi" w:hAnsiTheme="minorHAnsi" w:cstheme="minorHAnsi"/>
          <w:sz w:val="18"/>
          <w:szCs w:val="18"/>
        </w:rPr>
      </w:pPr>
      <w:proofErr w:type="gramStart"/>
      <w:r w:rsidRPr="00F227C6">
        <w:rPr>
          <w:rFonts w:asciiTheme="minorHAnsi" w:hAnsiTheme="minorHAnsi" w:cstheme="minorHAnsi"/>
          <w:sz w:val="18"/>
          <w:szCs w:val="18"/>
        </w:rPr>
        <w:t xml:space="preserve">Fon  </w:t>
      </w:r>
      <w:r w:rsidRPr="00F227C6">
        <w:rPr>
          <w:rFonts w:asciiTheme="minorHAnsi" w:hAnsiTheme="minorHAnsi" w:cstheme="minorHAnsi"/>
          <w:sz w:val="18"/>
          <w:szCs w:val="18"/>
        </w:rPr>
        <w:tab/>
      </w:r>
      <w:proofErr w:type="gramEnd"/>
      <w:r w:rsidRPr="00F227C6">
        <w:rPr>
          <w:rFonts w:asciiTheme="minorHAnsi" w:hAnsiTheme="minorHAnsi" w:cstheme="minorHAnsi"/>
          <w:sz w:val="18"/>
          <w:szCs w:val="18"/>
        </w:rPr>
        <w:t>+49 52 54 80 08-52</w:t>
      </w:r>
    </w:p>
    <w:p w14:paraId="2412C1F7" w14:textId="77777777" w:rsidR="00EC3170" w:rsidRPr="00F227C6" w:rsidRDefault="00EC3170" w:rsidP="003855ED">
      <w:pPr>
        <w:tabs>
          <w:tab w:val="left" w:pos="567"/>
        </w:tabs>
        <w:ind w:left="-98"/>
        <w:rPr>
          <w:rFonts w:asciiTheme="minorHAnsi" w:hAnsiTheme="minorHAnsi" w:cstheme="minorHAnsi"/>
          <w:sz w:val="18"/>
          <w:szCs w:val="18"/>
          <w:lang w:val="en-US"/>
        </w:rPr>
      </w:pPr>
      <w:proofErr w:type="gramStart"/>
      <w:r w:rsidRPr="00F227C6">
        <w:rPr>
          <w:rFonts w:asciiTheme="minorHAnsi" w:hAnsiTheme="minorHAnsi" w:cstheme="minorHAnsi"/>
          <w:sz w:val="18"/>
          <w:szCs w:val="18"/>
          <w:lang w:val="en-US"/>
        </w:rPr>
        <w:t xml:space="preserve">Fax  </w:t>
      </w:r>
      <w:r w:rsidRPr="00F227C6">
        <w:rPr>
          <w:rFonts w:asciiTheme="minorHAnsi" w:hAnsiTheme="minorHAnsi" w:cstheme="minorHAnsi"/>
          <w:sz w:val="18"/>
          <w:szCs w:val="18"/>
          <w:lang w:val="en-US"/>
        </w:rPr>
        <w:tab/>
      </w:r>
      <w:proofErr w:type="gramEnd"/>
      <w:r w:rsidRPr="00F227C6">
        <w:rPr>
          <w:rFonts w:asciiTheme="minorHAnsi" w:hAnsiTheme="minorHAnsi" w:cstheme="minorHAnsi"/>
          <w:sz w:val="18"/>
          <w:szCs w:val="18"/>
          <w:lang w:val="en-US"/>
        </w:rPr>
        <w:t>+49 52 54 80 08-19</w:t>
      </w:r>
    </w:p>
    <w:p w14:paraId="7EA7DF4B" w14:textId="77777777" w:rsidR="00EC3170" w:rsidRPr="00F227C6" w:rsidRDefault="00EC3170" w:rsidP="003855ED">
      <w:pPr>
        <w:tabs>
          <w:tab w:val="left" w:pos="567"/>
        </w:tabs>
        <w:ind w:left="-98"/>
        <w:rPr>
          <w:rFonts w:asciiTheme="minorHAnsi" w:hAnsiTheme="minorHAnsi" w:cstheme="minorHAnsi"/>
          <w:sz w:val="18"/>
          <w:szCs w:val="18"/>
          <w:lang w:val="en-US"/>
        </w:rPr>
      </w:pPr>
      <w:r w:rsidRPr="00F227C6">
        <w:rPr>
          <w:rFonts w:asciiTheme="minorHAnsi" w:hAnsiTheme="minorHAnsi" w:cstheme="minorHAnsi"/>
          <w:sz w:val="18"/>
          <w:szCs w:val="18"/>
          <w:lang w:val="en-US"/>
        </w:rPr>
        <w:t xml:space="preserve">Mail </w:t>
      </w:r>
      <w:r w:rsidRPr="00F227C6">
        <w:rPr>
          <w:rFonts w:asciiTheme="minorHAnsi" w:hAnsiTheme="minorHAnsi" w:cstheme="minorHAnsi"/>
          <w:sz w:val="18"/>
          <w:szCs w:val="18"/>
          <w:lang w:val="en-US"/>
        </w:rPr>
        <w:tab/>
      </w:r>
      <w:hyperlink r:id="rId17" w:history="1">
        <w:r w:rsidRPr="00AF097F">
          <w:rPr>
            <w:rStyle w:val="Hyperlink"/>
            <w:rFonts w:asciiTheme="minorHAnsi" w:eastAsiaTheme="majorEastAsia" w:hAnsiTheme="minorHAnsi" w:cstheme="minorHAnsi"/>
            <w:sz w:val="18"/>
            <w:szCs w:val="18"/>
            <w:lang w:val="en-US"/>
          </w:rPr>
          <w:t>marketing@team-pb.de</w:t>
        </w:r>
      </w:hyperlink>
      <w:r>
        <w:rPr>
          <w:rFonts w:asciiTheme="minorHAnsi" w:hAnsiTheme="minorHAnsi" w:cstheme="minorHAnsi"/>
          <w:sz w:val="18"/>
          <w:szCs w:val="18"/>
          <w:lang w:val="en-US"/>
        </w:rPr>
        <w:t xml:space="preserve"> </w:t>
      </w:r>
    </w:p>
    <w:p w14:paraId="092E33CA" w14:textId="77777777" w:rsidR="00EC3170" w:rsidRDefault="00EC3170" w:rsidP="003855ED">
      <w:pPr>
        <w:tabs>
          <w:tab w:val="left" w:pos="567"/>
        </w:tabs>
        <w:ind w:left="-98"/>
        <w:rPr>
          <w:rFonts w:cs="Calibri"/>
        </w:rPr>
      </w:pPr>
      <w:proofErr w:type="gramStart"/>
      <w:r w:rsidRPr="00F227C6">
        <w:rPr>
          <w:rFonts w:asciiTheme="minorHAnsi" w:hAnsiTheme="minorHAnsi" w:cstheme="minorHAnsi"/>
          <w:sz w:val="18"/>
          <w:szCs w:val="18"/>
          <w:lang w:val="en-US"/>
        </w:rPr>
        <w:t xml:space="preserve">Web  </w:t>
      </w:r>
      <w:r w:rsidRPr="00F227C6">
        <w:rPr>
          <w:rFonts w:asciiTheme="minorHAnsi" w:hAnsiTheme="minorHAnsi" w:cstheme="minorHAnsi"/>
          <w:sz w:val="18"/>
          <w:szCs w:val="18"/>
          <w:lang w:val="en-US"/>
        </w:rPr>
        <w:tab/>
      </w:r>
      <w:proofErr w:type="gramEnd"/>
      <w:hyperlink r:id="rId18" w:history="1">
        <w:r w:rsidRPr="00F227C6">
          <w:rPr>
            <w:rStyle w:val="Hyperlink"/>
            <w:rFonts w:asciiTheme="minorHAnsi" w:eastAsiaTheme="majorEastAsia" w:hAnsiTheme="minorHAnsi" w:cstheme="minorHAnsi"/>
            <w:sz w:val="18"/>
            <w:szCs w:val="18"/>
            <w:lang w:val="en-US"/>
          </w:rPr>
          <w:t>www.team-pb.de</w:t>
        </w:r>
      </w:hyperlink>
    </w:p>
    <w:p w14:paraId="0BF24A11" w14:textId="533255A5" w:rsidR="00591E23" w:rsidRPr="008A2279" w:rsidRDefault="00591E23" w:rsidP="003855ED">
      <w:pPr>
        <w:spacing w:line="360" w:lineRule="auto"/>
        <w:ind w:left="-98"/>
        <w:rPr>
          <w:rFonts w:ascii="Calibri" w:hAnsi="Calibri" w:cs="Calibri"/>
          <w:sz w:val="18"/>
          <w:szCs w:val="18"/>
          <w:lang w:val="en-US"/>
        </w:rPr>
      </w:pPr>
    </w:p>
    <w:sectPr w:rsidR="00591E23" w:rsidRPr="008A2279" w:rsidSect="003855ED">
      <w:headerReference w:type="default" r:id="rId19"/>
      <w:footerReference w:type="default" r:id="rId20"/>
      <w:pgSz w:w="11906" w:h="16838" w:code="9"/>
      <w:pgMar w:top="2892" w:right="2125" w:bottom="1276" w:left="1418" w:header="624" w:footer="401" w:gutter="0"/>
      <w:paperSrc w:first="15" w:other="1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1F1BA7" w14:textId="77777777" w:rsidR="001202B2" w:rsidRDefault="001202B2">
      <w:r>
        <w:separator/>
      </w:r>
    </w:p>
  </w:endnote>
  <w:endnote w:type="continuationSeparator" w:id="0">
    <w:p w14:paraId="63277844" w14:textId="77777777" w:rsidR="001202B2" w:rsidRDefault="001202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4DBBD" w14:textId="68E9D2D8" w:rsidR="004D6692" w:rsidRDefault="003D7E0E">
    <w:pPr>
      <w:pStyle w:val="Fuzeile"/>
    </w:pPr>
    <w:r>
      <w:rPr>
        <w:noProof/>
        <w:sz w:val="16"/>
      </w:rPr>
      <mc:AlternateContent>
        <mc:Choice Requires="wps">
          <w:drawing>
            <wp:anchor distT="0" distB="0" distL="114300" distR="114300" simplePos="0" relativeHeight="251658752" behindDoc="0" locked="0" layoutInCell="1" allowOverlap="1" wp14:anchorId="48E493B1" wp14:editId="0FE1EA65">
              <wp:simplePos x="0" y="0"/>
              <wp:positionH relativeFrom="column">
                <wp:posOffset>-380365</wp:posOffset>
              </wp:positionH>
              <wp:positionV relativeFrom="paragraph">
                <wp:posOffset>-50165</wp:posOffset>
              </wp:positionV>
              <wp:extent cx="6438900" cy="231140"/>
              <wp:effectExtent l="635"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900" cy="231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1DCC6F" w14:textId="77777777" w:rsidR="004D6692" w:rsidRPr="00D6734D" w:rsidRDefault="004D6692" w:rsidP="00706191">
                          <w:pPr>
                            <w:jc w:val="center"/>
                            <w:rPr>
                              <w:rFonts w:ascii="Calibri" w:hAnsi="Calibri" w:cs="Calibri"/>
                              <w:sz w:val="18"/>
                            </w:rPr>
                          </w:pPr>
                          <w:r w:rsidRPr="00D6734D">
                            <w:rPr>
                              <w:rFonts w:ascii="Calibri" w:hAnsi="Calibri" w:cs="Calibri"/>
                              <w:sz w:val="18"/>
                            </w:rPr>
                            <w:t xml:space="preserve">TEAM </w:t>
                          </w:r>
                          <w:proofErr w:type="gramStart"/>
                          <w:r w:rsidRPr="00D6734D">
                            <w:rPr>
                              <w:rFonts w:ascii="Calibri" w:hAnsi="Calibri" w:cs="Calibri"/>
                              <w:sz w:val="18"/>
                            </w:rPr>
                            <w:t>GmbH  |</w:t>
                          </w:r>
                          <w:proofErr w:type="gramEnd"/>
                          <w:r w:rsidRPr="00D6734D">
                            <w:rPr>
                              <w:rFonts w:ascii="Calibri" w:hAnsi="Calibri" w:cs="Calibri"/>
                              <w:sz w:val="18"/>
                            </w:rPr>
                            <w:t xml:space="preserve">  Hermann-Löns-Str. 88  |  33104 Paderborn  |  www.team-pb.de  |  Fon: 05254 8008-0  |  team@team-pb.de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8E493B1" id="_x0000_t202" coordsize="21600,21600" o:spt="202" path="m,l,21600r21600,l21600,xe">
              <v:stroke joinstyle="miter"/>
              <v:path gradientshapeok="t" o:connecttype="rect"/>
            </v:shapetype>
            <v:shape id="Text Box 4" o:spid="_x0000_s1027" type="#_x0000_t202" style="position:absolute;margin-left:-29.95pt;margin-top:-3.95pt;width:507pt;height:18.2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" stroked="f">
              <v:textbox style="mso-fit-shape-to-text:t">
                <w:txbxContent>
                  <w:p w14:paraId="451DCC6F" w14:textId="77777777" w:rsidR="004D6692" w:rsidRPr="00D6734D" w:rsidRDefault="004D6692" w:rsidP="00706191">
                    <w:pPr>
                      <w:jc w:val="center"/>
                      <w:rPr>
                        <w:rFonts w:ascii="Calibri" w:hAnsi="Calibri" w:cs="Calibri"/>
                        <w:sz w:val="18"/>
                      </w:rPr>
                    </w:pPr>
                    <w:r w:rsidRPr="00D6734D">
                      <w:rPr>
                        <w:rFonts w:ascii="Calibri" w:hAnsi="Calibri" w:cs="Calibri"/>
                        <w:sz w:val="18"/>
                      </w:rPr>
                      <w:t xml:space="preserve">TEAM </w:t>
                    </w:r>
                    <w:proofErr w:type="gramStart"/>
                    <w:r w:rsidRPr="00D6734D">
                      <w:rPr>
                        <w:rFonts w:ascii="Calibri" w:hAnsi="Calibri" w:cs="Calibri"/>
                        <w:sz w:val="18"/>
                      </w:rPr>
                      <w:t>GmbH  |</w:t>
                    </w:r>
                    <w:proofErr w:type="gramEnd"/>
                    <w:r w:rsidRPr="00D6734D">
                      <w:rPr>
                        <w:rFonts w:ascii="Calibri" w:hAnsi="Calibri" w:cs="Calibri"/>
                        <w:sz w:val="18"/>
                      </w:rPr>
                      <w:t xml:space="preserve">  Hermann-Löns-Str. 88  |  33104 Paderborn  |  www.team-pb.de  |  Fon: 05254 8008-0  |  team@team-pb.de</w:t>
                    </w:r>
                  </w:p>
                </w:txbxContent>
              </v:textbox>
            </v:shape>
          </w:pict>
        </mc:Fallback>
      </mc:AlternateContent>
    </w:r>
    <w:r w:rsidR="004D6692">
      <w:rPr>
        <w:sz w:val="16"/>
      </w:rPr>
      <w:tab/>
    </w:r>
    <w:r w:rsidR="004D6692">
      <w:rPr>
        <w:sz w:val="16"/>
      </w:rPr>
      <w:tab/>
    </w:r>
    <w:r w:rsidR="004D6692" w:rsidRPr="00252334">
      <w:rPr>
        <w:vanish/>
        <w:sz w:val="16"/>
      </w:rPr>
      <w:t>Qmha00/02 V1.2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25C1A0" w14:textId="77777777" w:rsidR="001202B2" w:rsidRDefault="001202B2">
      <w:r>
        <w:separator/>
      </w:r>
    </w:p>
  </w:footnote>
  <w:footnote w:type="continuationSeparator" w:id="0">
    <w:p w14:paraId="6DF74F07" w14:textId="77777777" w:rsidR="001202B2" w:rsidRDefault="001202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897"/>
    </w:tblGrid>
    <w:tr w:rsidR="004D6692" w14:paraId="518688AD" w14:textId="77777777" w:rsidTr="00AF0FCA">
      <w:trPr>
        <w:trHeight w:hRule="exact" w:val="1701"/>
      </w:trPr>
      <w:tc>
        <w:tcPr>
          <w:tcW w:w="8897" w:type="dxa"/>
          <w:tcBorders>
            <w:top w:val="nil"/>
            <w:left w:val="nil"/>
            <w:bottom w:val="nil"/>
            <w:right w:val="nil"/>
          </w:tcBorders>
          <w:vAlign w:val="bottom"/>
        </w:tcPr>
        <w:p w14:paraId="674EB51A" w14:textId="2A276FE3" w:rsidR="004D6692" w:rsidRPr="00C85E89" w:rsidRDefault="003D7E0E" w:rsidP="00AF0FCA">
          <w:pPr>
            <w:pStyle w:val="Titel"/>
            <w:jc w:val="right"/>
            <w:rPr>
              <w:rFonts w:ascii="Calibri" w:hAnsi="Calibri" w:cs="Calibri"/>
              <w:lang w:val="de-DE" w:eastAsia="de-DE"/>
            </w:rPr>
          </w:pPr>
          <w:r>
            <w:rPr>
              <w:noProof/>
              <w:lang w:val="de-DE" w:eastAsia="de-DE"/>
            </w:rPr>
            <w:drawing>
              <wp:anchor distT="0" distB="0" distL="114300" distR="114300" simplePos="0" relativeHeight="251657728" behindDoc="0" locked="0" layoutInCell="1" allowOverlap="1" wp14:anchorId="1531F0AD" wp14:editId="41F3343A">
                <wp:simplePos x="0" y="0"/>
                <wp:positionH relativeFrom="column">
                  <wp:posOffset>46355</wp:posOffset>
                </wp:positionH>
                <wp:positionV relativeFrom="paragraph">
                  <wp:posOffset>50800</wp:posOffset>
                </wp:positionV>
                <wp:extent cx="1257300" cy="819150"/>
                <wp:effectExtent l="0" t="0" r="0" b="0"/>
                <wp:wrapNone/>
                <wp:docPr id="1057031059" name="Grafik 1057031059" descr="TEAM-Logo 10-100-80-0 Ihr Partner für 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TEAM-Logo 10-100-80-0 Ihr Partner für I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81915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noProof/>
              <w:lang w:val="de-DE" w:eastAsia="en-US"/>
            </w:rPr>
            <mc:AlternateContent>
              <mc:Choice Requires="wps">
                <w:drawing>
                  <wp:anchor distT="0" distB="0" distL="114300" distR="114300" simplePos="0" relativeHeight="251656704" behindDoc="0" locked="0" layoutInCell="1" allowOverlap="1" wp14:anchorId="37EAE1C8" wp14:editId="29811B59">
                    <wp:simplePos x="0" y="0"/>
                    <wp:positionH relativeFrom="column">
                      <wp:posOffset>3381375</wp:posOffset>
                    </wp:positionH>
                    <wp:positionV relativeFrom="paragraph">
                      <wp:posOffset>241935</wp:posOffset>
                    </wp:positionV>
                    <wp:extent cx="2381885" cy="525780"/>
                    <wp:effectExtent l="0" t="3810" r="0" b="38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885" cy="525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02C592" w14:textId="486DA08F" w:rsidR="004D6692" w:rsidRPr="00AF0FCA" w:rsidRDefault="004D6692" w:rsidP="00AF0FCA">
                                <w:pPr>
                                  <w:jc w:val="right"/>
                                  <w:rPr>
                                    <w:sz w:val="28"/>
                                  </w:rPr>
                                </w:pPr>
                                <w:r>
                                  <w:rPr>
                                    <w:rFonts w:ascii="Calibri" w:hAnsi="Calibri" w:cs="Calibri"/>
                                    <w:sz w:val="28"/>
                                  </w:rPr>
                                  <w:t>Pressemitteilung</w:t>
                                </w:r>
                                <w:r>
                                  <w:rPr>
                                    <w:rFonts w:ascii="Calibri" w:hAnsi="Calibri" w:cs="Calibri"/>
                                    <w:sz w:val="28"/>
                                  </w:rPr>
                                  <w:br/>
                                </w:r>
                                <w:r w:rsidR="005C11C9">
                                  <w:rPr>
                                    <w:rFonts w:ascii="Calibri" w:hAnsi="Calibri" w:cs="Calibri"/>
                                    <w:sz w:val="28"/>
                                  </w:rPr>
                                  <w:t>August 2023</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7EAE1C8" id="_x0000_t202" coordsize="21600,21600" o:spt="202" path="m,l,21600r21600,l21600,xe">
                    <v:stroke joinstyle="miter"/>
                    <v:path gradientshapeok="t" o:connecttype="rect"/>
                  </v:shapetype>
                  <v:shape id="Text Box 2" o:spid="_x0000_s1026" type="#_x0000_t202" style="position:absolute;left:0;text-align:left;margin-left:266.25pt;margin-top:19.05pt;width:187.55pt;height:41.4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" stroked="f">
                    <v:textbox style="mso-fit-shape-to-text:t">
                      <w:txbxContent>
                        <w:p w14:paraId="0402C592" w14:textId="486DA08F" w:rsidR="004D6692" w:rsidRPr="00AF0FCA" w:rsidRDefault="004D6692" w:rsidP="00AF0FCA">
                          <w:pPr>
                            <w:jc w:val="right"/>
                            <w:rPr>
                              <w:sz w:val="28"/>
                            </w:rPr>
                          </w:pPr>
                          <w:r>
                            <w:rPr>
                              <w:rFonts w:ascii="Calibri" w:hAnsi="Calibri" w:cs="Calibri"/>
                              <w:sz w:val="28"/>
                            </w:rPr>
                            <w:t>Pressemitteilung</w:t>
                          </w:r>
                          <w:r>
                            <w:rPr>
                              <w:rFonts w:ascii="Calibri" w:hAnsi="Calibri" w:cs="Calibri"/>
                              <w:sz w:val="28"/>
                            </w:rPr>
                            <w:br/>
                          </w:r>
                          <w:r w:rsidR="005C11C9">
                            <w:rPr>
                              <w:rFonts w:ascii="Calibri" w:hAnsi="Calibri" w:cs="Calibri"/>
                              <w:sz w:val="28"/>
                            </w:rPr>
                            <w:t>August 2023</w:t>
                          </w:r>
                        </w:p>
                      </w:txbxContent>
                    </v:textbox>
                  </v:shape>
                </w:pict>
              </mc:Fallback>
            </mc:AlternateContent>
          </w:r>
          <w:r w:rsidR="004D6692" w:rsidRPr="00C85E89">
            <w:rPr>
              <w:rFonts w:ascii="Calibri" w:hAnsi="Calibri" w:cs="Calibri"/>
              <w:lang w:val="de-DE" w:eastAsia="de-DE"/>
            </w:rPr>
            <w:br/>
          </w:r>
        </w:p>
      </w:tc>
    </w:tr>
  </w:tbl>
  <w:p w14:paraId="313633B5" w14:textId="77777777" w:rsidR="004D6692" w:rsidRDefault="004D6692" w:rsidP="00EF6A8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27EE25CA"/>
    <w:lvl w:ilvl="0">
      <w:start w:val="1"/>
      <w:numFmt w:val="decimal"/>
      <w:pStyle w:val="berschrift1"/>
      <w:lvlText w:val="%1"/>
      <w:lvlJc w:val="left"/>
      <w:pPr>
        <w:ind w:left="0" w:firstLine="0"/>
      </w:pPr>
      <w:rPr>
        <w:rFonts w:hint="default"/>
      </w:rPr>
    </w:lvl>
    <w:lvl w:ilvl="1">
      <w:start w:val="1"/>
      <w:numFmt w:val="decimal"/>
      <w:pStyle w:val="berschrift2"/>
      <w:lvlText w:val="%1.%2"/>
      <w:lvlJc w:val="left"/>
      <w:pPr>
        <w:ind w:left="0" w:firstLine="0"/>
      </w:pPr>
      <w:rPr>
        <w:rFonts w:hint="default"/>
      </w:rPr>
    </w:lvl>
    <w:lvl w:ilvl="2">
      <w:start w:val="1"/>
      <w:numFmt w:val="decimal"/>
      <w:pStyle w:val="berschrift3"/>
      <w:lvlText w:val="%1.%2.%3"/>
      <w:lvlJc w:val="left"/>
      <w:pPr>
        <w:ind w:left="0" w:firstLine="0"/>
      </w:pPr>
      <w:rPr>
        <w:rFonts w:hint="default"/>
      </w:rPr>
    </w:lvl>
    <w:lvl w:ilvl="3">
      <w:start w:val="1"/>
      <w:numFmt w:val="decimal"/>
      <w:pStyle w:val="berschrift4"/>
      <w:lvlText w:val="%1.%2.%3.%4"/>
      <w:lvlJc w:val="left"/>
      <w:pPr>
        <w:ind w:left="0" w:firstLine="0"/>
      </w:pPr>
      <w:rPr>
        <w:rFonts w:hint="default"/>
      </w:rPr>
    </w:lvl>
    <w:lvl w:ilvl="4">
      <w:start w:val="1"/>
      <w:numFmt w:val="decimal"/>
      <w:pStyle w:val="berschrift5"/>
      <w:lvlText w:val="%1.%2.%3.%4.%5"/>
      <w:lvlJc w:val="left"/>
      <w:pPr>
        <w:ind w:left="0" w:firstLine="0"/>
      </w:pPr>
      <w:rPr>
        <w:rFonts w:hint="default"/>
      </w:rPr>
    </w:lvl>
    <w:lvl w:ilvl="5">
      <w:start w:val="1"/>
      <w:numFmt w:val="decimal"/>
      <w:pStyle w:val="berschrift6"/>
      <w:lvlText w:val="%1.%2.%3.%4.%5.%6"/>
      <w:lvlJc w:val="left"/>
      <w:pPr>
        <w:ind w:left="0" w:firstLine="0"/>
      </w:pPr>
      <w:rPr>
        <w:rFonts w:hint="default"/>
      </w:rPr>
    </w:lvl>
    <w:lvl w:ilvl="6">
      <w:start w:val="1"/>
      <w:numFmt w:val="decimal"/>
      <w:pStyle w:val="berschrift7"/>
      <w:lvlText w:val="%1.%2.%3.%4.%5.%6.%7"/>
      <w:lvlJc w:val="left"/>
      <w:pPr>
        <w:ind w:left="0" w:firstLine="0"/>
      </w:pPr>
      <w:rPr>
        <w:rFonts w:hint="default"/>
      </w:rPr>
    </w:lvl>
    <w:lvl w:ilvl="7">
      <w:start w:val="1"/>
      <w:numFmt w:val="decimal"/>
      <w:pStyle w:val="berschrift8"/>
      <w:lvlText w:val="%1.%2.%3.%4.%5.%6.%7.%8"/>
      <w:lvlJc w:val="left"/>
      <w:pPr>
        <w:ind w:left="0" w:firstLine="0"/>
      </w:pPr>
      <w:rPr>
        <w:rFonts w:hint="default"/>
      </w:rPr>
    </w:lvl>
    <w:lvl w:ilvl="8">
      <w:start w:val="1"/>
      <w:numFmt w:val="decimal"/>
      <w:pStyle w:val="berschrift9"/>
      <w:lvlText w:val="%1.%2.%3.%4.%5.%6.%7.%8.%9"/>
      <w:lvlJc w:val="left"/>
      <w:pPr>
        <w:ind w:left="0" w:firstLine="0"/>
      </w:pPr>
      <w:rPr>
        <w:rFonts w:hint="default"/>
      </w:rPr>
    </w:lvl>
  </w:abstractNum>
  <w:abstractNum w:abstractNumId="1" w15:restartNumberingAfterBreak="0">
    <w:nsid w:val="01717441"/>
    <w:multiLevelType w:val="multilevel"/>
    <w:tmpl w:val="FA4821EE"/>
    <w:lvl w:ilvl="0">
      <w:start w:val="1"/>
      <w:numFmt w:val="bullet"/>
      <w:lvlText w:val=""/>
      <w:lvlJc w:val="left"/>
      <w:pPr>
        <w:ind w:left="360" w:hanging="360"/>
      </w:pPr>
      <w:rPr>
        <w:rFonts w:ascii="Wingdings" w:hAnsi="Wingding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15:restartNumberingAfterBreak="0">
    <w:nsid w:val="144D7EDE"/>
    <w:multiLevelType w:val="hybridMultilevel"/>
    <w:tmpl w:val="B9E4E19A"/>
    <w:lvl w:ilvl="0" w:tplc="04070003">
      <w:start w:val="1"/>
      <w:numFmt w:val="bullet"/>
      <w:lvlText w:val="o"/>
      <w:lvlJc w:val="left"/>
      <w:pPr>
        <w:ind w:left="1080" w:hanging="360"/>
      </w:pPr>
      <w:rPr>
        <w:rFonts w:ascii="Courier New" w:hAnsi="Courier New" w:cs="Courier New" w:hint="default"/>
      </w:rPr>
    </w:lvl>
    <w:lvl w:ilvl="1" w:tplc="04070003">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15:restartNumberingAfterBreak="0">
    <w:nsid w:val="15674B1B"/>
    <w:multiLevelType w:val="multilevel"/>
    <w:tmpl w:val="670EE7B4"/>
    <w:lvl w:ilvl="0">
      <w:start w:val="1"/>
      <w:numFmt w:val="bullet"/>
      <w:lvlText w:val=""/>
      <w:lvlJc w:val="left"/>
      <w:pPr>
        <w:ind w:left="360" w:hanging="360"/>
      </w:pPr>
      <w:rPr>
        <w:rFonts w:ascii="Wingdings" w:hAnsi="Wingding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22C34E25"/>
    <w:multiLevelType w:val="multilevel"/>
    <w:tmpl w:val="670EE7B4"/>
    <w:lvl w:ilvl="0">
      <w:start w:val="1"/>
      <w:numFmt w:val="bullet"/>
      <w:lvlText w:val=""/>
      <w:lvlJc w:val="left"/>
      <w:pPr>
        <w:ind w:left="360" w:hanging="360"/>
      </w:pPr>
      <w:rPr>
        <w:rFonts w:ascii="Wingdings" w:hAnsi="Wingding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15:restartNumberingAfterBreak="0">
    <w:nsid w:val="24255AB9"/>
    <w:multiLevelType w:val="multilevel"/>
    <w:tmpl w:val="885219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85386C"/>
    <w:multiLevelType w:val="hybridMultilevel"/>
    <w:tmpl w:val="7F94E2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F347124"/>
    <w:multiLevelType w:val="hybridMultilevel"/>
    <w:tmpl w:val="9E8E33C6"/>
    <w:lvl w:ilvl="0" w:tplc="04070001">
      <w:start w:val="1"/>
      <w:numFmt w:val="bullet"/>
      <w:lvlText w:val=""/>
      <w:lvlJc w:val="left"/>
      <w:pPr>
        <w:ind w:left="777" w:hanging="360"/>
      </w:pPr>
      <w:rPr>
        <w:rFonts w:ascii="Symbol" w:hAnsi="Symbol" w:hint="default"/>
      </w:rPr>
    </w:lvl>
    <w:lvl w:ilvl="1" w:tplc="04070003" w:tentative="1">
      <w:start w:val="1"/>
      <w:numFmt w:val="bullet"/>
      <w:lvlText w:val="o"/>
      <w:lvlJc w:val="left"/>
      <w:pPr>
        <w:ind w:left="1497" w:hanging="360"/>
      </w:pPr>
      <w:rPr>
        <w:rFonts w:ascii="Courier New" w:hAnsi="Courier New" w:cs="Courier New" w:hint="default"/>
      </w:rPr>
    </w:lvl>
    <w:lvl w:ilvl="2" w:tplc="04070005" w:tentative="1">
      <w:start w:val="1"/>
      <w:numFmt w:val="bullet"/>
      <w:lvlText w:val=""/>
      <w:lvlJc w:val="left"/>
      <w:pPr>
        <w:ind w:left="2217" w:hanging="360"/>
      </w:pPr>
      <w:rPr>
        <w:rFonts w:ascii="Wingdings" w:hAnsi="Wingdings" w:hint="default"/>
      </w:rPr>
    </w:lvl>
    <w:lvl w:ilvl="3" w:tplc="04070001" w:tentative="1">
      <w:start w:val="1"/>
      <w:numFmt w:val="bullet"/>
      <w:lvlText w:val=""/>
      <w:lvlJc w:val="left"/>
      <w:pPr>
        <w:ind w:left="2937" w:hanging="360"/>
      </w:pPr>
      <w:rPr>
        <w:rFonts w:ascii="Symbol" w:hAnsi="Symbol" w:hint="default"/>
      </w:rPr>
    </w:lvl>
    <w:lvl w:ilvl="4" w:tplc="04070003" w:tentative="1">
      <w:start w:val="1"/>
      <w:numFmt w:val="bullet"/>
      <w:lvlText w:val="o"/>
      <w:lvlJc w:val="left"/>
      <w:pPr>
        <w:ind w:left="3657" w:hanging="360"/>
      </w:pPr>
      <w:rPr>
        <w:rFonts w:ascii="Courier New" w:hAnsi="Courier New" w:cs="Courier New" w:hint="default"/>
      </w:rPr>
    </w:lvl>
    <w:lvl w:ilvl="5" w:tplc="04070005" w:tentative="1">
      <w:start w:val="1"/>
      <w:numFmt w:val="bullet"/>
      <w:lvlText w:val=""/>
      <w:lvlJc w:val="left"/>
      <w:pPr>
        <w:ind w:left="4377" w:hanging="360"/>
      </w:pPr>
      <w:rPr>
        <w:rFonts w:ascii="Wingdings" w:hAnsi="Wingdings" w:hint="default"/>
      </w:rPr>
    </w:lvl>
    <w:lvl w:ilvl="6" w:tplc="04070001" w:tentative="1">
      <w:start w:val="1"/>
      <w:numFmt w:val="bullet"/>
      <w:lvlText w:val=""/>
      <w:lvlJc w:val="left"/>
      <w:pPr>
        <w:ind w:left="5097" w:hanging="360"/>
      </w:pPr>
      <w:rPr>
        <w:rFonts w:ascii="Symbol" w:hAnsi="Symbol" w:hint="default"/>
      </w:rPr>
    </w:lvl>
    <w:lvl w:ilvl="7" w:tplc="04070003" w:tentative="1">
      <w:start w:val="1"/>
      <w:numFmt w:val="bullet"/>
      <w:lvlText w:val="o"/>
      <w:lvlJc w:val="left"/>
      <w:pPr>
        <w:ind w:left="5817" w:hanging="360"/>
      </w:pPr>
      <w:rPr>
        <w:rFonts w:ascii="Courier New" w:hAnsi="Courier New" w:cs="Courier New" w:hint="default"/>
      </w:rPr>
    </w:lvl>
    <w:lvl w:ilvl="8" w:tplc="04070005" w:tentative="1">
      <w:start w:val="1"/>
      <w:numFmt w:val="bullet"/>
      <w:lvlText w:val=""/>
      <w:lvlJc w:val="left"/>
      <w:pPr>
        <w:ind w:left="6537" w:hanging="360"/>
      </w:pPr>
      <w:rPr>
        <w:rFonts w:ascii="Wingdings" w:hAnsi="Wingdings" w:hint="default"/>
      </w:rPr>
    </w:lvl>
  </w:abstractNum>
  <w:abstractNum w:abstractNumId="8" w15:restartNumberingAfterBreak="0">
    <w:nsid w:val="4C9E1004"/>
    <w:multiLevelType w:val="hybridMultilevel"/>
    <w:tmpl w:val="386295A4"/>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DD4131A"/>
    <w:multiLevelType w:val="hybridMultilevel"/>
    <w:tmpl w:val="0590E048"/>
    <w:lvl w:ilvl="0" w:tplc="04070001">
      <w:start w:val="1"/>
      <w:numFmt w:val="bullet"/>
      <w:lvlText w:val=""/>
      <w:lvlJc w:val="left"/>
      <w:pPr>
        <w:ind w:left="1526" w:hanging="360"/>
      </w:pPr>
      <w:rPr>
        <w:rFonts w:ascii="Symbol" w:hAnsi="Symbol" w:hint="default"/>
      </w:rPr>
    </w:lvl>
    <w:lvl w:ilvl="1" w:tplc="04070003" w:tentative="1">
      <w:start w:val="1"/>
      <w:numFmt w:val="bullet"/>
      <w:lvlText w:val="o"/>
      <w:lvlJc w:val="left"/>
      <w:pPr>
        <w:ind w:left="2246" w:hanging="360"/>
      </w:pPr>
      <w:rPr>
        <w:rFonts w:ascii="Courier New" w:hAnsi="Courier New" w:cs="Courier New" w:hint="default"/>
      </w:rPr>
    </w:lvl>
    <w:lvl w:ilvl="2" w:tplc="04070005" w:tentative="1">
      <w:start w:val="1"/>
      <w:numFmt w:val="bullet"/>
      <w:lvlText w:val=""/>
      <w:lvlJc w:val="left"/>
      <w:pPr>
        <w:ind w:left="2966" w:hanging="360"/>
      </w:pPr>
      <w:rPr>
        <w:rFonts w:ascii="Wingdings" w:hAnsi="Wingdings" w:hint="default"/>
      </w:rPr>
    </w:lvl>
    <w:lvl w:ilvl="3" w:tplc="04070001" w:tentative="1">
      <w:start w:val="1"/>
      <w:numFmt w:val="bullet"/>
      <w:lvlText w:val=""/>
      <w:lvlJc w:val="left"/>
      <w:pPr>
        <w:ind w:left="3686" w:hanging="360"/>
      </w:pPr>
      <w:rPr>
        <w:rFonts w:ascii="Symbol" w:hAnsi="Symbol" w:hint="default"/>
      </w:rPr>
    </w:lvl>
    <w:lvl w:ilvl="4" w:tplc="04070003" w:tentative="1">
      <w:start w:val="1"/>
      <w:numFmt w:val="bullet"/>
      <w:lvlText w:val="o"/>
      <w:lvlJc w:val="left"/>
      <w:pPr>
        <w:ind w:left="4406" w:hanging="360"/>
      </w:pPr>
      <w:rPr>
        <w:rFonts w:ascii="Courier New" w:hAnsi="Courier New" w:cs="Courier New" w:hint="default"/>
      </w:rPr>
    </w:lvl>
    <w:lvl w:ilvl="5" w:tplc="04070005" w:tentative="1">
      <w:start w:val="1"/>
      <w:numFmt w:val="bullet"/>
      <w:lvlText w:val=""/>
      <w:lvlJc w:val="left"/>
      <w:pPr>
        <w:ind w:left="5126" w:hanging="360"/>
      </w:pPr>
      <w:rPr>
        <w:rFonts w:ascii="Wingdings" w:hAnsi="Wingdings" w:hint="default"/>
      </w:rPr>
    </w:lvl>
    <w:lvl w:ilvl="6" w:tplc="04070001" w:tentative="1">
      <w:start w:val="1"/>
      <w:numFmt w:val="bullet"/>
      <w:lvlText w:val=""/>
      <w:lvlJc w:val="left"/>
      <w:pPr>
        <w:ind w:left="5846" w:hanging="360"/>
      </w:pPr>
      <w:rPr>
        <w:rFonts w:ascii="Symbol" w:hAnsi="Symbol" w:hint="default"/>
      </w:rPr>
    </w:lvl>
    <w:lvl w:ilvl="7" w:tplc="04070003" w:tentative="1">
      <w:start w:val="1"/>
      <w:numFmt w:val="bullet"/>
      <w:lvlText w:val="o"/>
      <w:lvlJc w:val="left"/>
      <w:pPr>
        <w:ind w:left="6566" w:hanging="360"/>
      </w:pPr>
      <w:rPr>
        <w:rFonts w:ascii="Courier New" w:hAnsi="Courier New" w:cs="Courier New" w:hint="default"/>
      </w:rPr>
    </w:lvl>
    <w:lvl w:ilvl="8" w:tplc="04070005" w:tentative="1">
      <w:start w:val="1"/>
      <w:numFmt w:val="bullet"/>
      <w:lvlText w:val=""/>
      <w:lvlJc w:val="left"/>
      <w:pPr>
        <w:ind w:left="7286" w:hanging="360"/>
      </w:pPr>
      <w:rPr>
        <w:rFonts w:ascii="Wingdings" w:hAnsi="Wingdings" w:hint="default"/>
      </w:rPr>
    </w:lvl>
  </w:abstractNum>
  <w:abstractNum w:abstractNumId="10" w15:restartNumberingAfterBreak="0">
    <w:nsid w:val="4E206EDC"/>
    <w:multiLevelType w:val="multilevel"/>
    <w:tmpl w:val="7CFE8972"/>
    <w:lvl w:ilvl="0">
      <w:start w:val="1"/>
      <w:numFmt w:val="bullet"/>
      <w:lvlText w:val=""/>
      <w:lvlJc w:val="left"/>
      <w:pPr>
        <w:ind w:left="0" w:firstLine="0"/>
      </w:pPr>
      <w:rPr>
        <w:rFonts w:ascii="Wingdings" w:hAnsi="Wingding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1" w15:restartNumberingAfterBreak="0">
    <w:nsid w:val="52C92906"/>
    <w:multiLevelType w:val="multilevel"/>
    <w:tmpl w:val="2EDABCA2"/>
    <w:lvl w:ilvl="0">
      <w:start w:val="1"/>
      <w:numFmt w:val="bullet"/>
      <w:lvlText w:val=""/>
      <w:lvlJc w:val="left"/>
      <w:pPr>
        <w:ind w:left="360" w:hanging="360"/>
      </w:pPr>
      <w:rPr>
        <w:rFonts w:ascii="Wingdings" w:hAnsi="Wingdings" w:hint="default"/>
      </w:rPr>
    </w:lvl>
    <w:lvl w:ilvl="1">
      <w:start w:val="1"/>
      <w:numFmt w:val="bullet"/>
      <w:lvlText w:val="o"/>
      <w:lvlJc w:val="left"/>
      <w:pPr>
        <w:ind w:left="720" w:hanging="360"/>
      </w:pPr>
      <w:rPr>
        <w:rFonts w:ascii="Courier New" w:hAnsi="Courier New" w:hint="default"/>
        <w:color w:val="auto"/>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15:restartNumberingAfterBreak="0">
    <w:nsid w:val="5C1142DB"/>
    <w:multiLevelType w:val="hybridMultilevel"/>
    <w:tmpl w:val="3B105440"/>
    <w:lvl w:ilvl="0" w:tplc="04070001">
      <w:start w:val="1"/>
      <w:numFmt w:val="bullet"/>
      <w:lvlText w:val=""/>
      <w:lvlJc w:val="left"/>
      <w:pPr>
        <w:ind w:left="622" w:hanging="360"/>
      </w:pPr>
      <w:rPr>
        <w:rFonts w:ascii="Symbol" w:hAnsi="Symbol" w:hint="default"/>
      </w:rPr>
    </w:lvl>
    <w:lvl w:ilvl="1" w:tplc="04070003" w:tentative="1">
      <w:start w:val="1"/>
      <w:numFmt w:val="bullet"/>
      <w:lvlText w:val="o"/>
      <w:lvlJc w:val="left"/>
      <w:pPr>
        <w:ind w:left="1342" w:hanging="360"/>
      </w:pPr>
      <w:rPr>
        <w:rFonts w:ascii="Courier New" w:hAnsi="Courier New" w:cs="Courier New" w:hint="default"/>
      </w:rPr>
    </w:lvl>
    <w:lvl w:ilvl="2" w:tplc="04070005" w:tentative="1">
      <w:start w:val="1"/>
      <w:numFmt w:val="bullet"/>
      <w:lvlText w:val=""/>
      <w:lvlJc w:val="left"/>
      <w:pPr>
        <w:ind w:left="2062" w:hanging="360"/>
      </w:pPr>
      <w:rPr>
        <w:rFonts w:ascii="Wingdings" w:hAnsi="Wingdings" w:hint="default"/>
      </w:rPr>
    </w:lvl>
    <w:lvl w:ilvl="3" w:tplc="04070001" w:tentative="1">
      <w:start w:val="1"/>
      <w:numFmt w:val="bullet"/>
      <w:lvlText w:val=""/>
      <w:lvlJc w:val="left"/>
      <w:pPr>
        <w:ind w:left="2782" w:hanging="360"/>
      </w:pPr>
      <w:rPr>
        <w:rFonts w:ascii="Symbol" w:hAnsi="Symbol" w:hint="default"/>
      </w:rPr>
    </w:lvl>
    <w:lvl w:ilvl="4" w:tplc="04070003" w:tentative="1">
      <w:start w:val="1"/>
      <w:numFmt w:val="bullet"/>
      <w:lvlText w:val="o"/>
      <w:lvlJc w:val="left"/>
      <w:pPr>
        <w:ind w:left="3502" w:hanging="360"/>
      </w:pPr>
      <w:rPr>
        <w:rFonts w:ascii="Courier New" w:hAnsi="Courier New" w:cs="Courier New" w:hint="default"/>
      </w:rPr>
    </w:lvl>
    <w:lvl w:ilvl="5" w:tplc="04070005" w:tentative="1">
      <w:start w:val="1"/>
      <w:numFmt w:val="bullet"/>
      <w:lvlText w:val=""/>
      <w:lvlJc w:val="left"/>
      <w:pPr>
        <w:ind w:left="4222" w:hanging="360"/>
      </w:pPr>
      <w:rPr>
        <w:rFonts w:ascii="Wingdings" w:hAnsi="Wingdings" w:hint="default"/>
      </w:rPr>
    </w:lvl>
    <w:lvl w:ilvl="6" w:tplc="04070001" w:tentative="1">
      <w:start w:val="1"/>
      <w:numFmt w:val="bullet"/>
      <w:lvlText w:val=""/>
      <w:lvlJc w:val="left"/>
      <w:pPr>
        <w:ind w:left="4942" w:hanging="360"/>
      </w:pPr>
      <w:rPr>
        <w:rFonts w:ascii="Symbol" w:hAnsi="Symbol" w:hint="default"/>
      </w:rPr>
    </w:lvl>
    <w:lvl w:ilvl="7" w:tplc="04070003" w:tentative="1">
      <w:start w:val="1"/>
      <w:numFmt w:val="bullet"/>
      <w:lvlText w:val="o"/>
      <w:lvlJc w:val="left"/>
      <w:pPr>
        <w:ind w:left="5662" w:hanging="360"/>
      </w:pPr>
      <w:rPr>
        <w:rFonts w:ascii="Courier New" w:hAnsi="Courier New" w:cs="Courier New" w:hint="default"/>
      </w:rPr>
    </w:lvl>
    <w:lvl w:ilvl="8" w:tplc="04070005" w:tentative="1">
      <w:start w:val="1"/>
      <w:numFmt w:val="bullet"/>
      <w:lvlText w:val=""/>
      <w:lvlJc w:val="left"/>
      <w:pPr>
        <w:ind w:left="6382" w:hanging="360"/>
      </w:pPr>
      <w:rPr>
        <w:rFonts w:ascii="Wingdings" w:hAnsi="Wingdings" w:hint="default"/>
      </w:rPr>
    </w:lvl>
  </w:abstractNum>
  <w:abstractNum w:abstractNumId="13" w15:restartNumberingAfterBreak="0">
    <w:nsid w:val="63B14B6C"/>
    <w:multiLevelType w:val="multilevel"/>
    <w:tmpl w:val="7CFE8972"/>
    <w:lvl w:ilvl="0">
      <w:start w:val="1"/>
      <w:numFmt w:val="bullet"/>
      <w:lvlText w:val=""/>
      <w:lvlJc w:val="left"/>
      <w:pPr>
        <w:ind w:left="0" w:firstLine="0"/>
      </w:pPr>
      <w:rPr>
        <w:rFonts w:ascii="Wingdings" w:hAnsi="Wingding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641E2383"/>
    <w:multiLevelType w:val="hybridMultilevel"/>
    <w:tmpl w:val="2C70279E"/>
    <w:lvl w:ilvl="0" w:tplc="50203F0A">
      <w:start w:val="1"/>
      <w:numFmt w:val="bullet"/>
      <w:pStyle w:val="Aufzhlung1"/>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41D4E6D"/>
    <w:multiLevelType w:val="multilevel"/>
    <w:tmpl w:val="FA4821EE"/>
    <w:lvl w:ilvl="0">
      <w:start w:val="1"/>
      <w:numFmt w:val="bullet"/>
      <w:lvlText w:val=""/>
      <w:lvlJc w:val="left"/>
      <w:pPr>
        <w:ind w:left="360" w:hanging="360"/>
      </w:pPr>
      <w:rPr>
        <w:rFonts w:ascii="Wingdings" w:hAnsi="Wingding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6" w15:restartNumberingAfterBreak="0">
    <w:nsid w:val="7AFA1129"/>
    <w:multiLevelType w:val="hybridMultilevel"/>
    <w:tmpl w:val="17AEE35E"/>
    <w:lvl w:ilvl="0" w:tplc="F984F27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333185946">
    <w:abstractNumId w:val="0"/>
  </w:num>
  <w:num w:numId="2" w16cid:durableId="1111585498">
    <w:abstractNumId w:val="14"/>
  </w:num>
  <w:num w:numId="3" w16cid:durableId="1076708432">
    <w:abstractNumId w:val="16"/>
  </w:num>
  <w:num w:numId="4" w16cid:durableId="512458555">
    <w:abstractNumId w:val="10"/>
  </w:num>
  <w:num w:numId="5" w16cid:durableId="1558394962">
    <w:abstractNumId w:val="13"/>
  </w:num>
  <w:num w:numId="6" w16cid:durableId="612371202">
    <w:abstractNumId w:val="15"/>
  </w:num>
  <w:num w:numId="7" w16cid:durableId="1083335476">
    <w:abstractNumId w:val="1"/>
  </w:num>
  <w:num w:numId="8" w16cid:durableId="867379663">
    <w:abstractNumId w:val="4"/>
  </w:num>
  <w:num w:numId="9" w16cid:durableId="56633688">
    <w:abstractNumId w:val="0"/>
  </w:num>
  <w:num w:numId="10" w16cid:durableId="952513411">
    <w:abstractNumId w:val="11"/>
  </w:num>
  <w:num w:numId="11" w16cid:durableId="766266941">
    <w:abstractNumId w:val="3"/>
  </w:num>
  <w:num w:numId="12" w16cid:durableId="578289840">
    <w:abstractNumId w:val="6"/>
  </w:num>
  <w:num w:numId="13" w16cid:durableId="1100293574">
    <w:abstractNumId w:val="8"/>
  </w:num>
  <w:num w:numId="14" w16cid:durableId="1153451250">
    <w:abstractNumId w:val="2"/>
  </w:num>
  <w:num w:numId="15" w16cid:durableId="1882743302">
    <w:abstractNumId w:val="9"/>
  </w:num>
  <w:num w:numId="16" w16cid:durableId="931662963">
    <w:abstractNumId w:val="12"/>
  </w:num>
  <w:num w:numId="17" w16cid:durableId="58597633">
    <w:abstractNumId w:val="5"/>
  </w:num>
  <w:num w:numId="18" w16cid:durableId="2016687532">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EEB"/>
    <w:rsid w:val="00000661"/>
    <w:rsid w:val="00015B39"/>
    <w:rsid w:val="000164A6"/>
    <w:rsid w:val="00020368"/>
    <w:rsid w:val="00031582"/>
    <w:rsid w:val="00032FEF"/>
    <w:rsid w:val="000332A7"/>
    <w:rsid w:val="00043478"/>
    <w:rsid w:val="000462F1"/>
    <w:rsid w:val="0007210B"/>
    <w:rsid w:val="00081DC2"/>
    <w:rsid w:val="00082D9A"/>
    <w:rsid w:val="00084263"/>
    <w:rsid w:val="00086B62"/>
    <w:rsid w:val="000872B0"/>
    <w:rsid w:val="000A7F15"/>
    <w:rsid w:val="000B3B2F"/>
    <w:rsid w:val="000B4C9C"/>
    <w:rsid w:val="000B5360"/>
    <w:rsid w:val="000C1DD2"/>
    <w:rsid w:val="000C3A87"/>
    <w:rsid w:val="000C4078"/>
    <w:rsid w:val="000C4C49"/>
    <w:rsid w:val="000D3891"/>
    <w:rsid w:val="000E0052"/>
    <w:rsid w:val="000E0B81"/>
    <w:rsid w:val="000F2599"/>
    <w:rsid w:val="00107CE3"/>
    <w:rsid w:val="00107E69"/>
    <w:rsid w:val="00107F93"/>
    <w:rsid w:val="00114ED1"/>
    <w:rsid w:val="00116D39"/>
    <w:rsid w:val="001202B2"/>
    <w:rsid w:val="00132E46"/>
    <w:rsid w:val="001520D5"/>
    <w:rsid w:val="00160480"/>
    <w:rsid w:val="0016314C"/>
    <w:rsid w:val="001633E1"/>
    <w:rsid w:val="00167742"/>
    <w:rsid w:val="00181DD3"/>
    <w:rsid w:val="001837B7"/>
    <w:rsid w:val="00183AB2"/>
    <w:rsid w:val="00190159"/>
    <w:rsid w:val="0019185F"/>
    <w:rsid w:val="001953C3"/>
    <w:rsid w:val="001978CC"/>
    <w:rsid w:val="001A2B66"/>
    <w:rsid w:val="001A6C9A"/>
    <w:rsid w:val="001B1EB3"/>
    <w:rsid w:val="001B550E"/>
    <w:rsid w:val="001C09F2"/>
    <w:rsid w:val="001C2434"/>
    <w:rsid w:val="001C4454"/>
    <w:rsid w:val="001C46A9"/>
    <w:rsid w:val="001C532A"/>
    <w:rsid w:val="001C73F6"/>
    <w:rsid w:val="001F5CE5"/>
    <w:rsid w:val="001F6FA3"/>
    <w:rsid w:val="002018E5"/>
    <w:rsid w:val="00211688"/>
    <w:rsid w:val="0021416A"/>
    <w:rsid w:val="002158B5"/>
    <w:rsid w:val="002158CF"/>
    <w:rsid w:val="002160CD"/>
    <w:rsid w:val="00230514"/>
    <w:rsid w:val="00230BD0"/>
    <w:rsid w:val="00231867"/>
    <w:rsid w:val="002323FA"/>
    <w:rsid w:val="00252334"/>
    <w:rsid w:val="002544DF"/>
    <w:rsid w:val="00263C94"/>
    <w:rsid w:val="002668C0"/>
    <w:rsid w:val="002757C4"/>
    <w:rsid w:val="002831FA"/>
    <w:rsid w:val="00291CA2"/>
    <w:rsid w:val="00295402"/>
    <w:rsid w:val="002B2CE9"/>
    <w:rsid w:val="002C5942"/>
    <w:rsid w:val="002D54C5"/>
    <w:rsid w:val="002E053D"/>
    <w:rsid w:val="002E4007"/>
    <w:rsid w:val="002F6231"/>
    <w:rsid w:val="003046A5"/>
    <w:rsid w:val="0030717F"/>
    <w:rsid w:val="003072F6"/>
    <w:rsid w:val="00314920"/>
    <w:rsid w:val="003404FF"/>
    <w:rsid w:val="00347BB1"/>
    <w:rsid w:val="003513ED"/>
    <w:rsid w:val="003514AF"/>
    <w:rsid w:val="00363FBF"/>
    <w:rsid w:val="0036658C"/>
    <w:rsid w:val="00371A9B"/>
    <w:rsid w:val="00373C3F"/>
    <w:rsid w:val="00384185"/>
    <w:rsid w:val="003855ED"/>
    <w:rsid w:val="00392097"/>
    <w:rsid w:val="00394B52"/>
    <w:rsid w:val="00394CAA"/>
    <w:rsid w:val="003A5692"/>
    <w:rsid w:val="003A7999"/>
    <w:rsid w:val="003B4F5E"/>
    <w:rsid w:val="003B52E7"/>
    <w:rsid w:val="003D7E0E"/>
    <w:rsid w:val="003E731B"/>
    <w:rsid w:val="003F0C40"/>
    <w:rsid w:val="00405EEB"/>
    <w:rsid w:val="00410446"/>
    <w:rsid w:val="004204EC"/>
    <w:rsid w:val="0043498F"/>
    <w:rsid w:val="004531C9"/>
    <w:rsid w:val="00463CFB"/>
    <w:rsid w:val="0047283E"/>
    <w:rsid w:val="004752E3"/>
    <w:rsid w:val="00477BBC"/>
    <w:rsid w:val="0048392B"/>
    <w:rsid w:val="00483D53"/>
    <w:rsid w:val="00490A05"/>
    <w:rsid w:val="00492438"/>
    <w:rsid w:val="00494D2F"/>
    <w:rsid w:val="00494F73"/>
    <w:rsid w:val="004A3DDB"/>
    <w:rsid w:val="004B07FB"/>
    <w:rsid w:val="004B31AE"/>
    <w:rsid w:val="004B37D3"/>
    <w:rsid w:val="004B391E"/>
    <w:rsid w:val="004D0B1C"/>
    <w:rsid w:val="004D6692"/>
    <w:rsid w:val="004D6699"/>
    <w:rsid w:val="004E3026"/>
    <w:rsid w:val="00504029"/>
    <w:rsid w:val="005066EB"/>
    <w:rsid w:val="00507C3F"/>
    <w:rsid w:val="00524996"/>
    <w:rsid w:val="0055594F"/>
    <w:rsid w:val="00565425"/>
    <w:rsid w:val="00574E75"/>
    <w:rsid w:val="0057535D"/>
    <w:rsid w:val="005815FA"/>
    <w:rsid w:val="005832FB"/>
    <w:rsid w:val="00584E9D"/>
    <w:rsid w:val="005861E4"/>
    <w:rsid w:val="00590A67"/>
    <w:rsid w:val="00591E23"/>
    <w:rsid w:val="00595222"/>
    <w:rsid w:val="00596A1E"/>
    <w:rsid w:val="005A58E9"/>
    <w:rsid w:val="005A6C9D"/>
    <w:rsid w:val="005A7CE8"/>
    <w:rsid w:val="005B00FC"/>
    <w:rsid w:val="005C11C9"/>
    <w:rsid w:val="005C16AB"/>
    <w:rsid w:val="005C249E"/>
    <w:rsid w:val="005C6805"/>
    <w:rsid w:val="005C77B1"/>
    <w:rsid w:val="005D3296"/>
    <w:rsid w:val="005D52F6"/>
    <w:rsid w:val="005E0EF9"/>
    <w:rsid w:val="005E2F32"/>
    <w:rsid w:val="005E3A91"/>
    <w:rsid w:val="005E450F"/>
    <w:rsid w:val="00600241"/>
    <w:rsid w:val="00602A2A"/>
    <w:rsid w:val="0060339C"/>
    <w:rsid w:val="0060453D"/>
    <w:rsid w:val="00623BFC"/>
    <w:rsid w:val="00630166"/>
    <w:rsid w:val="006314A9"/>
    <w:rsid w:val="00632F90"/>
    <w:rsid w:val="00633B74"/>
    <w:rsid w:val="006404B2"/>
    <w:rsid w:val="0064066C"/>
    <w:rsid w:val="00647A66"/>
    <w:rsid w:val="00653D51"/>
    <w:rsid w:val="00677CA1"/>
    <w:rsid w:val="00681D0E"/>
    <w:rsid w:val="00683DC9"/>
    <w:rsid w:val="00685C23"/>
    <w:rsid w:val="006861EF"/>
    <w:rsid w:val="00687947"/>
    <w:rsid w:val="006934E4"/>
    <w:rsid w:val="006A2F76"/>
    <w:rsid w:val="006B375B"/>
    <w:rsid w:val="006B5463"/>
    <w:rsid w:val="006C0E9C"/>
    <w:rsid w:val="006C133A"/>
    <w:rsid w:val="006C1971"/>
    <w:rsid w:val="006D3855"/>
    <w:rsid w:val="006F1AE3"/>
    <w:rsid w:val="0070180D"/>
    <w:rsid w:val="0070219A"/>
    <w:rsid w:val="00706191"/>
    <w:rsid w:val="00712546"/>
    <w:rsid w:val="00730DA3"/>
    <w:rsid w:val="0073150E"/>
    <w:rsid w:val="007459E0"/>
    <w:rsid w:val="007552B5"/>
    <w:rsid w:val="0075580B"/>
    <w:rsid w:val="007568A6"/>
    <w:rsid w:val="00757CF0"/>
    <w:rsid w:val="007660D7"/>
    <w:rsid w:val="00767DBD"/>
    <w:rsid w:val="00767F59"/>
    <w:rsid w:val="00775336"/>
    <w:rsid w:val="00776969"/>
    <w:rsid w:val="00782886"/>
    <w:rsid w:val="007830B5"/>
    <w:rsid w:val="00786D0E"/>
    <w:rsid w:val="00787F20"/>
    <w:rsid w:val="0079037B"/>
    <w:rsid w:val="007A6A75"/>
    <w:rsid w:val="007C487E"/>
    <w:rsid w:val="007D4A68"/>
    <w:rsid w:val="007E108C"/>
    <w:rsid w:val="007F4907"/>
    <w:rsid w:val="007F5B23"/>
    <w:rsid w:val="00807285"/>
    <w:rsid w:val="00812890"/>
    <w:rsid w:val="00813FEE"/>
    <w:rsid w:val="00815FD3"/>
    <w:rsid w:val="008163D9"/>
    <w:rsid w:val="00827DBF"/>
    <w:rsid w:val="0083393F"/>
    <w:rsid w:val="00841437"/>
    <w:rsid w:val="00841CB8"/>
    <w:rsid w:val="00850832"/>
    <w:rsid w:val="00852A9D"/>
    <w:rsid w:val="00854A89"/>
    <w:rsid w:val="00855B79"/>
    <w:rsid w:val="00861508"/>
    <w:rsid w:val="008617E5"/>
    <w:rsid w:val="00863393"/>
    <w:rsid w:val="008802E6"/>
    <w:rsid w:val="0088228E"/>
    <w:rsid w:val="00883268"/>
    <w:rsid w:val="00890D86"/>
    <w:rsid w:val="00891F9B"/>
    <w:rsid w:val="008A2279"/>
    <w:rsid w:val="008B5D2F"/>
    <w:rsid w:val="008B6DA1"/>
    <w:rsid w:val="008C0D9E"/>
    <w:rsid w:val="008C29EE"/>
    <w:rsid w:val="008E114E"/>
    <w:rsid w:val="008E1228"/>
    <w:rsid w:val="008E7349"/>
    <w:rsid w:val="008F224D"/>
    <w:rsid w:val="0090535E"/>
    <w:rsid w:val="0091355D"/>
    <w:rsid w:val="0091758F"/>
    <w:rsid w:val="009519F0"/>
    <w:rsid w:val="00957C63"/>
    <w:rsid w:val="00966AAB"/>
    <w:rsid w:val="009713D4"/>
    <w:rsid w:val="00977431"/>
    <w:rsid w:val="00980E6C"/>
    <w:rsid w:val="009827C8"/>
    <w:rsid w:val="00987400"/>
    <w:rsid w:val="00996ED1"/>
    <w:rsid w:val="009B1C4D"/>
    <w:rsid w:val="009C4198"/>
    <w:rsid w:val="009C49FE"/>
    <w:rsid w:val="009D6758"/>
    <w:rsid w:val="009D6E34"/>
    <w:rsid w:val="00A001E6"/>
    <w:rsid w:val="00A00B5A"/>
    <w:rsid w:val="00A037C7"/>
    <w:rsid w:val="00A03A14"/>
    <w:rsid w:val="00A13F24"/>
    <w:rsid w:val="00A1441E"/>
    <w:rsid w:val="00A16681"/>
    <w:rsid w:val="00A400BD"/>
    <w:rsid w:val="00A46729"/>
    <w:rsid w:val="00A56199"/>
    <w:rsid w:val="00A56681"/>
    <w:rsid w:val="00A6489F"/>
    <w:rsid w:val="00A763B9"/>
    <w:rsid w:val="00A77287"/>
    <w:rsid w:val="00A90C7C"/>
    <w:rsid w:val="00A92DFB"/>
    <w:rsid w:val="00A94DAE"/>
    <w:rsid w:val="00A94FCD"/>
    <w:rsid w:val="00AA15D2"/>
    <w:rsid w:val="00AA3A63"/>
    <w:rsid w:val="00AB03DA"/>
    <w:rsid w:val="00AB0AB4"/>
    <w:rsid w:val="00AB1119"/>
    <w:rsid w:val="00AB1C40"/>
    <w:rsid w:val="00AB3755"/>
    <w:rsid w:val="00AB587D"/>
    <w:rsid w:val="00AC1EF4"/>
    <w:rsid w:val="00AC661F"/>
    <w:rsid w:val="00AC73F2"/>
    <w:rsid w:val="00AD7518"/>
    <w:rsid w:val="00AE083C"/>
    <w:rsid w:val="00AE099D"/>
    <w:rsid w:val="00AE6990"/>
    <w:rsid w:val="00AF0FCA"/>
    <w:rsid w:val="00AF35BD"/>
    <w:rsid w:val="00AF3872"/>
    <w:rsid w:val="00AF40E0"/>
    <w:rsid w:val="00B02851"/>
    <w:rsid w:val="00B200E6"/>
    <w:rsid w:val="00B2114D"/>
    <w:rsid w:val="00B23CA9"/>
    <w:rsid w:val="00B240A4"/>
    <w:rsid w:val="00B309DB"/>
    <w:rsid w:val="00B327D8"/>
    <w:rsid w:val="00B34087"/>
    <w:rsid w:val="00B425E0"/>
    <w:rsid w:val="00B47968"/>
    <w:rsid w:val="00B50A6A"/>
    <w:rsid w:val="00B5249A"/>
    <w:rsid w:val="00B64C09"/>
    <w:rsid w:val="00B85B34"/>
    <w:rsid w:val="00B872E2"/>
    <w:rsid w:val="00BA1C35"/>
    <w:rsid w:val="00BA6C64"/>
    <w:rsid w:val="00BB3167"/>
    <w:rsid w:val="00BC08A3"/>
    <w:rsid w:val="00BC1DB2"/>
    <w:rsid w:val="00BC3B5A"/>
    <w:rsid w:val="00BD4B56"/>
    <w:rsid w:val="00BD4D6F"/>
    <w:rsid w:val="00BD58E3"/>
    <w:rsid w:val="00BD7ADC"/>
    <w:rsid w:val="00C04A4C"/>
    <w:rsid w:val="00C06061"/>
    <w:rsid w:val="00C2735B"/>
    <w:rsid w:val="00C33CEF"/>
    <w:rsid w:val="00C37D80"/>
    <w:rsid w:val="00C425F8"/>
    <w:rsid w:val="00C504DB"/>
    <w:rsid w:val="00C51AA8"/>
    <w:rsid w:val="00C51DCF"/>
    <w:rsid w:val="00C668AC"/>
    <w:rsid w:val="00C66B70"/>
    <w:rsid w:val="00C71F5A"/>
    <w:rsid w:val="00C744D9"/>
    <w:rsid w:val="00C801E1"/>
    <w:rsid w:val="00C8035F"/>
    <w:rsid w:val="00C85E89"/>
    <w:rsid w:val="00C86510"/>
    <w:rsid w:val="00C874A2"/>
    <w:rsid w:val="00C955DB"/>
    <w:rsid w:val="00CA3616"/>
    <w:rsid w:val="00CB4F5A"/>
    <w:rsid w:val="00CB7709"/>
    <w:rsid w:val="00CC489D"/>
    <w:rsid w:val="00CC765A"/>
    <w:rsid w:val="00CD0F52"/>
    <w:rsid w:val="00CD158A"/>
    <w:rsid w:val="00CF1D6C"/>
    <w:rsid w:val="00D12B51"/>
    <w:rsid w:val="00D31313"/>
    <w:rsid w:val="00D366EA"/>
    <w:rsid w:val="00D45F53"/>
    <w:rsid w:val="00D520E7"/>
    <w:rsid w:val="00D70903"/>
    <w:rsid w:val="00D902CF"/>
    <w:rsid w:val="00D9230A"/>
    <w:rsid w:val="00D957BD"/>
    <w:rsid w:val="00D96DB3"/>
    <w:rsid w:val="00D97BAF"/>
    <w:rsid w:val="00DA58DC"/>
    <w:rsid w:val="00DA7E13"/>
    <w:rsid w:val="00DC2E6C"/>
    <w:rsid w:val="00DC3419"/>
    <w:rsid w:val="00DC3FD8"/>
    <w:rsid w:val="00DC46A1"/>
    <w:rsid w:val="00DF2DD6"/>
    <w:rsid w:val="00DF54C6"/>
    <w:rsid w:val="00DF62E0"/>
    <w:rsid w:val="00E055AE"/>
    <w:rsid w:val="00E13C54"/>
    <w:rsid w:val="00E17A88"/>
    <w:rsid w:val="00E229A0"/>
    <w:rsid w:val="00E2604F"/>
    <w:rsid w:val="00E344F2"/>
    <w:rsid w:val="00E42897"/>
    <w:rsid w:val="00E44AE3"/>
    <w:rsid w:val="00E44FFF"/>
    <w:rsid w:val="00E47AD5"/>
    <w:rsid w:val="00E509A5"/>
    <w:rsid w:val="00E5569F"/>
    <w:rsid w:val="00E57251"/>
    <w:rsid w:val="00E65720"/>
    <w:rsid w:val="00E76AEB"/>
    <w:rsid w:val="00E80156"/>
    <w:rsid w:val="00E80EB1"/>
    <w:rsid w:val="00E825C8"/>
    <w:rsid w:val="00E92A9F"/>
    <w:rsid w:val="00E93564"/>
    <w:rsid w:val="00E93DAB"/>
    <w:rsid w:val="00EB0C72"/>
    <w:rsid w:val="00EC3170"/>
    <w:rsid w:val="00ED4429"/>
    <w:rsid w:val="00ED4F96"/>
    <w:rsid w:val="00EE3749"/>
    <w:rsid w:val="00EE650C"/>
    <w:rsid w:val="00EE659F"/>
    <w:rsid w:val="00EF0775"/>
    <w:rsid w:val="00EF2F18"/>
    <w:rsid w:val="00EF6A87"/>
    <w:rsid w:val="00F05403"/>
    <w:rsid w:val="00F05E74"/>
    <w:rsid w:val="00F05F98"/>
    <w:rsid w:val="00F17C0D"/>
    <w:rsid w:val="00F3338E"/>
    <w:rsid w:val="00F423E0"/>
    <w:rsid w:val="00F4319E"/>
    <w:rsid w:val="00F51E81"/>
    <w:rsid w:val="00F539F9"/>
    <w:rsid w:val="00F61614"/>
    <w:rsid w:val="00F67D4F"/>
    <w:rsid w:val="00F70937"/>
    <w:rsid w:val="00F73959"/>
    <w:rsid w:val="00F76051"/>
    <w:rsid w:val="00F77CF1"/>
    <w:rsid w:val="00F80A39"/>
    <w:rsid w:val="00F80FFE"/>
    <w:rsid w:val="00F81E7A"/>
    <w:rsid w:val="00F93688"/>
    <w:rsid w:val="00F94543"/>
    <w:rsid w:val="00FA5DB6"/>
    <w:rsid w:val="00FC6F69"/>
    <w:rsid w:val="00FC7E65"/>
    <w:rsid w:val="00FD1354"/>
    <w:rsid w:val="00FE5936"/>
    <w:rsid w:val="00FE78F6"/>
    <w:rsid w:val="00FF4AC6"/>
    <w:rsid w:val="00FF4FFF"/>
    <w:rsid w:val="00FF76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5EE5F784"/>
  <w15:chartTrackingRefBased/>
  <w15:docId w15:val="{61F875EB-CF44-4A1D-BC7D-EF870CBC1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1" w:qFormat="1"/>
    <w:lsdException w:name="heading 8" w:uiPriority="1" w:qFormat="1"/>
    <w:lsdException w:name="heading 9" w:uiPriority="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uiPriority="0"/>
    <w:lsdException w:name="footnote text" w:semiHidden="1" w:uiPriority="5" w:unhideWhenUsed="1"/>
    <w:lsdException w:name="annotation text" w:semiHidden="1" w:unhideWhenUsed="1"/>
    <w:lsdException w:name="header" w:semiHidden="1" w:uiPriority="1" w:unhideWhenUsed="1"/>
    <w:lsdException w:name="footer" w:semiHidden="1" w:uiPriority="1"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9"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locked="1" w:semiHidden="1" w:unhideWhenUsed="1"/>
    <w:lsdException w:name="macro" w:semiHidden="1" w:unhideWhenUsed="1"/>
    <w:lsdException w:name="toa heading" w:locked="1" w:semiHidden="1" w:unhideWhenUsed="1"/>
    <w:lsdException w:name="List" w:semiHidden="1" w:unhideWhenUsed="1"/>
    <w:lsdException w:name="List Bullet"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locked="1"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uiPriority="31"/>
    <w:lsdException w:name="Medium List 2 Accent 1" w:uiPriority="66"/>
    <w:lsdException w:name="Medium Grid 1 Accent 1" w:uiPriority="67"/>
    <w:lsdException w:name="Medium Grid 2 Accent 1" w:locked="1" w:uiPriority="68"/>
    <w:lsdException w:name="Medium Grid 3 Accent 1" w:locked="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locked="1" w:uiPriority="64"/>
    <w:lsdException w:name="Medium List 1 Accent 2" w:uiPriority="65"/>
    <w:lsdException w:name="Medium List 2 Accent 2" w:uiPriority="66"/>
    <w:lsdException w:name="Medium Grid 1 Accent 2" w:locked="1" w:uiPriority="67"/>
    <w:lsdException w:name="Medium Grid 2 Accent 2" w:locked="1" w:uiPriority="68"/>
    <w:lsdException w:name="Medium Grid 3 Accent 2" w:locked="1"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locked="1" w:uiPriority="64"/>
    <w:lsdException w:name="Medium List 1 Accent 3" w:uiPriority="65"/>
    <w:lsdException w:name="Medium List 2 Accent 3" w:uiPriority="66"/>
    <w:lsdException w:name="Medium Grid 1 Accent 3" w:locked="1" w:uiPriority="67"/>
    <w:lsdException w:name="Medium Grid 2 Accent 3" w:locked="1" w:uiPriority="68"/>
    <w:lsdException w:name="Medium Grid 3 Accent 3" w:locked="1"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locked="1" w:uiPriority="64"/>
    <w:lsdException w:name="Medium List 1 Accent 4" w:uiPriority="65"/>
    <w:lsdException w:name="Medium List 2 Accent 4" w:uiPriority="66"/>
    <w:lsdException w:name="Medium Grid 1 Accent 4" w:locked="1" w:uiPriority="67"/>
    <w:lsdException w:name="Medium Grid 2 Accent 4" w:locked="1" w:uiPriority="68"/>
    <w:lsdException w:name="Medium Grid 3 Accent 4" w:locked="1"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locked="1" w:uiPriority="64"/>
    <w:lsdException w:name="Medium List 1 Accent 5" w:uiPriority="65"/>
    <w:lsdException w:name="Medium List 2 Accent 5" w:uiPriority="66"/>
    <w:lsdException w:name="Medium Grid 1 Accent 5" w:locked="1" w:uiPriority="67"/>
    <w:lsdException w:name="Medium Grid 2 Accent 5" w:locked="1" w:uiPriority="68"/>
    <w:lsdException w:name="Medium Grid 3 Accent 5" w:locked="1"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locked="1" w:uiPriority="64"/>
    <w:lsdException w:name="Medium List 1 Accent 6" w:uiPriority="65"/>
    <w:lsdException w:name="Medium List 2 Accent 6" w:uiPriority="66"/>
    <w:lsdException w:name="Medium Grid 1 Accent 6" w:uiPriority="67"/>
    <w:lsdException w:name="Medium Grid 2 Accent 6" w:locked="1" w:uiPriority="68"/>
    <w:lsdException w:name="Medium Grid 3 Accent 6" w:locked="1"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uiPriority="21"/>
    <w:lsdException w:name="Subtle Reference" w:semiHidden="1" w:uiPriority="31" w:unhideWhenUsed="1" w:qFormat="1"/>
    <w:lsdException w:name="Intense Reference" w:uiPriority="32"/>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C3419"/>
    <w:rPr>
      <w:sz w:val="22"/>
      <w:szCs w:val="22"/>
    </w:rPr>
  </w:style>
  <w:style w:type="paragraph" w:styleId="berschrift1">
    <w:name w:val="heading 1"/>
    <w:basedOn w:val="Standard"/>
    <w:next w:val="Standard"/>
    <w:qFormat/>
    <w:rsid w:val="00815FD3"/>
    <w:pPr>
      <w:keepNext/>
      <w:keepLines/>
      <w:numPr>
        <w:numId w:val="1"/>
      </w:numPr>
      <w:overflowPunct w:val="0"/>
      <w:autoSpaceDE w:val="0"/>
      <w:autoSpaceDN w:val="0"/>
      <w:adjustRightInd w:val="0"/>
      <w:spacing w:before="240" w:after="240"/>
      <w:textAlignment w:val="baseline"/>
      <w:outlineLvl w:val="0"/>
    </w:pPr>
    <w:rPr>
      <w:b/>
      <w:kern w:val="28"/>
    </w:rPr>
  </w:style>
  <w:style w:type="paragraph" w:styleId="berschrift2">
    <w:name w:val="heading 2"/>
    <w:basedOn w:val="berschrift1"/>
    <w:next w:val="Standard"/>
    <w:qFormat/>
    <w:rsid w:val="00677CA1"/>
    <w:pPr>
      <w:numPr>
        <w:ilvl w:val="1"/>
      </w:numPr>
      <w:spacing w:after="120"/>
      <w:outlineLvl w:val="1"/>
    </w:pPr>
  </w:style>
  <w:style w:type="paragraph" w:styleId="berschrift3">
    <w:name w:val="heading 3"/>
    <w:basedOn w:val="berschrift2"/>
    <w:next w:val="Standard"/>
    <w:qFormat/>
    <w:rsid w:val="00815FD3"/>
    <w:pPr>
      <w:numPr>
        <w:ilvl w:val="2"/>
      </w:numPr>
      <w:ind w:left="709" w:hanging="709"/>
      <w:outlineLvl w:val="2"/>
    </w:pPr>
  </w:style>
  <w:style w:type="paragraph" w:styleId="berschrift4">
    <w:name w:val="heading 4"/>
    <w:basedOn w:val="berschrift3"/>
    <w:next w:val="Standard"/>
    <w:unhideWhenUsed/>
    <w:qFormat/>
    <w:rsid w:val="00384185"/>
    <w:pPr>
      <w:numPr>
        <w:ilvl w:val="3"/>
      </w:numPr>
      <w:outlineLvl w:val="3"/>
    </w:pPr>
  </w:style>
  <w:style w:type="paragraph" w:styleId="berschrift5">
    <w:name w:val="heading 5"/>
    <w:basedOn w:val="berschrift4"/>
    <w:next w:val="Standard"/>
    <w:unhideWhenUsed/>
    <w:qFormat/>
    <w:rsid w:val="00384185"/>
    <w:pPr>
      <w:numPr>
        <w:ilvl w:val="4"/>
      </w:numPr>
      <w:outlineLvl w:val="4"/>
    </w:pPr>
  </w:style>
  <w:style w:type="paragraph" w:styleId="berschrift6">
    <w:name w:val="heading 6"/>
    <w:basedOn w:val="berschrift5"/>
    <w:next w:val="Standard"/>
    <w:unhideWhenUsed/>
    <w:qFormat/>
    <w:rsid w:val="00384185"/>
    <w:pPr>
      <w:numPr>
        <w:ilvl w:val="5"/>
      </w:numPr>
      <w:outlineLvl w:val="5"/>
    </w:pPr>
  </w:style>
  <w:style w:type="paragraph" w:styleId="berschrift7">
    <w:name w:val="heading 7"/>
    <w:basedOn w:val="Standard"/>
    <w:next w:val="Standard"/>
    <w:uiPriority w:val="1"/>
    <w:unhideWhenUsed/>
    <w:qFormat/>
    <w:rsid w:val="00384185"/>
    <w:pPr>
      <w:numPr>
        <w:ilvl w:val="6"/>
        <w:numId w:val="1"/>
      </w:numPr>
      <w:overflowPunct w:val="0"/>
      <w:autoSpaceDE w:val="0"/>
      <w:autoSpaceDN w:val="0"/>
      <w:adjustRightInd w:val="0"/>
      <w:spacing w:before="240" w:after="60"/>
      <w:textAlignment w:val="baseline"/>
      <w:outlineLvl w:val="6"/>
    </w:pPr>
  </w:style>
  <w:style w:type="paragraph" w:styleId="berschrift8">
    <w:name w:val="heading 8"/>
    <w:basedOn w:val="Standard"/>
    <w:next w:val="Standard"/>
    <w:uiPriority w:val="1"/>
    <w:unhideWhenUsed/>
    <w:qFormat/>
    <w:rsid w:val="00384185"/>
    <w:pPr>
      <w:numPr>
        <w:ilvl w:val="7"/>
        <w:numId w:val="1"/>
      </w:numPr>
      <w:overflowPunct w:val="0"/>
      <w:autoSpaceDE w:val="0"/>
      <w:autoSpaceDN w:val="0"/>
      <w:adjustRightInd w:val="0"/>
      <w:spacing w:before="240" w:after="60"/>
      <w:textAlignment w:val="baseline"/>
      <w:outlineLvl w:val="7"/>
    </w:pPr>
    <w:rPr>
      <w:i/>
    </w:rPr>
  </w:style>
  <w:style w:type="paragraph" w:styleId="berschrift9">
    <w:name w:val="heading 9"/>
    <w:basedOn w:val="Standard"/>
    <w:next w:val="Standard"/>
    <w:uiPriority w:val="1"/>
    <w:unhideWhenUsed/>
    <w:qFormat/>
    <w:rsid w:val="00384185"/>
    <w:pPr>
      <w:numPr>
        <w:ilvl w:val="8"/>
        <w:numId w:val="1"/>
      </w:numPr>
      <w:overflowPunct w:val="0"/>
      <w:autoSpaceDE w:val="0"/>
      <w:autoSpaceDN w:val="0"/>
      <w:adjustRightInd w:val="0"/>
      <w:spacing w:before="240" w:after="60"/>
      <w:textAlignment w:val="baseline"/>
      <w:outlineLvl w:val="8"/>
    </w:pPr>
    <w:rPr>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uiPriority w:val="1"/>
    <w:rsid w:val="00384185"/>
    <w:pPr>
      <w:tabs>
        <w:tab w:val="center" w:pos="4536"/>
        <w:tab w:val="right" w:pos="9072"/>
      </w:tabs>
    </w:pPr>
  </w:style>
  <w:style w:type="paragraph" w:styleId="Fuzeile">
    <w:name w:val="footer"/>
    <w:basedOn w:val="Standard"/>
    <w:link w:val="FuzeileZchn"/>
    <w:uiPriority w:val="1"/>
    <w:qFormat/>
    <w:rsid w:val="00384185"/>
    <w:pPr>
      <w:pBdr>
        <w:top w:val="single" w:sz="4" w:space="1" w:color="auto"/>
      </w:pBdr>
      <w:tabs>
        <w:tab w:val="left" w:pos="3969"/>
        <w:tab w:val="right" w:pos="8845"/>
      </w:tabs>
    </w:pPr>
    <w:rPr>
      <w:sz w:val="18"/>
      <w:szCs w:val="20"/>
      <w:lang w:val="x-none" w:eastAsia="x-none"/>
    </w:rPr>
  </w:style>
  <w:style w:type="character" w:styleId="Seitenzahl">
    <w:name w:val="page number"/>
    <w:basedOn w:val="Absatz-Standardschriftart"/>
    <w:semiHidden/>
    <w:rsid w:val="00384185"/>
  </w:style>
  <w:style w:type="paragraph" w:styleId="Verzeichnis1">
    <w:name w:val="toc 1"/>
    <w:next w:val="Standard"/>
    <w:uiPriority w:val="39"/>
    <w:rsid w:val="00384185"/>
    <w:pPr>
      <w:tabs>
        <w:tab w:val="left" w:pos="454"/>
        <w:tab w:val="right" w:leader="dot" w:pos="8845"/>
      </w:tabs>
      <w:overflowPunct w:val="0"/>
      <w:autoSpaceDE w:val="0"/>
      <w:autoSpaceDN w:val="0"/>
      <w:adjustRightInd w:val="0"/>
      <w:spacing w:before="240"/>
      <w:ind w:left="454" w:hanging="454"/>
      <w:textAlignment w:val="baseline"/>
    </w:pPr>
    <w:rPr>
      <w:noProof/>
      <w:sz w:val="22"/>
      <w:szCs w:val="22"/>
    </w:rPr>
  </w:style>
  <w:style w:type="paragraph" w:styleId="Verzeichnis2">
    <w:name w:val="toc 2"/>
    <w:basedOn w:val="Verzeichnis1"/>
    <w:next w:val="Standard"/>
    <w:uiPriority w:val="39"/>
    <w:rsid w:val="00384185"/>
    <w:pPr>
      <w:tabs>
        <w:tab w:val="clear" w:pos="454"/>
        <w:tab w:val="left" w:pos="1134"/>
      </w:tabs>
      <w:ind w:left="1020" w:hanging="510"/>
    </w:pPr>
  </w:style>
  <w:style w:type="paragraph" w:styleId="Verzeichnis3">
    <w:name w:val="toc 3"/>
    <w:basedOn w:val="Verzeichnis2"/>
    <w:next w:val="Standard"/>
    <w:uiPriority w:val="39"/>
    <w:rsid w:val="00384185"/>
    <w:pPr>
      <w:tabs>
        <w:tab w:val="left" w:pos="1985"/>
      </w:tabs>
      <w:ind w:left="1984" w:hanging="907"/>
    </w:pPr>
  </w:style>
  <w:style w:type="paragraph" w:styleId="Verzeichnis4">
    <w:name w:val="toc 4"/>
    <w:basedOn w:val="Verzeichnis3"/>
    <w:next w:val="Standard"/>
    <w:uiPriority w:val="3"/>
    <w:rsid w:val="00384185"/>
    <w:pPr>
      <w:ind w:left="720"/>
    </w:pPr>
  </w:style>
  <w:style w:type="paragraph" w:styleId="Verzeichnis5">
    <w:name w:val="toc 5"/>
    <w:basedOn w:val="Verzeichnis4"/>
    <w:next w:val="Standard"/>
    <w:semiHidden/>
    <w:rsid w:val="00384185"/>
    <w:pPr>
      <w:ind w:left="958"/>
    </w:pPr>
  </w:style>
  <w:style w:type="paragraph" w:styleId="Verzeichnis6">
    <w:name w:val="toc 6"/>
    <w:basedOn w:val="Verzeichnis5"/>
    <w:next w:val="Standard"/>
    <w:semiHidden/>
    <w:rsid w:val="00384185"/>
    <w:pPr>
      <w:ind w:left="1202"/>
    </w:pPr>
  </w:style>
  <w:style w:type="paragraph" w:styleId="Verzeichnis7">
    <w:name w:val="toc 7"/>
    <w:basedOn w:val="Verzeichnis6"/>
    <w:next w:val="Standard"/>
    <w:semiHidden/>
    <w:rsid w:val="00384185"/>
    <w:pPr>
      <w:ind w:left="1440"/>
    </w:pPr>
  </w:style>
  <w:style w:type="paragraph" w:styleId="Verzeichnis8">
    <w:name w:val="toc 8"/>
    <w:basedOn w:val="Standard"/>
    <w:next w:val="Standard"/>
    <w:semiHidden/>
    <w:rsid w:val="00384185"/>
    <w:pPr>
      <w:tabs>
        <w:tab w:val="right" w:pos="9071"/>
      </w:tabs>
      <w:overflowPunct w:val="0"/>
      <w:autoSpaceDE w:val="0"/>
      <w:autoSpaceDN w:val="0"/>
      <w:adjustRightInd w:val="0"/>
      <w:ind w:left="1680"/>
      <w:textAlignment w:val="baseline"/>
    </w:pPr>
  </w:style>
  <w:style w:type="paragraph" w:styleId="Verzeichnis9">
    <w:name w:val="toc 9"/>
    <w:basedOn w:val="Verzeichnis8"/>
    <w:next w:val="Standard"/>
    <w:semiHidden/>
    <w:rsid w:val="00384185"/>
    <w:pPr>
      <w:ind w:left="1920"/>
    </w:pPr>
  </w:style>
  <w:style w:type="paragraph" w:customStyle="1" w:styleId="Abbkrzung">
    <w:name w:val="Abbkürzung"/>
    <w:basedOn w:val="Standard"/>
    <w:semiHidden/>
    <w:unhideWhenUsed/>
    <w:rsid w:val="00384185"/>
    <w:pPr>
      <w:keepNext/>
      <w:tabs>
        <w:tab w:val="left" w:pos="1701"/>
      </w:tabs>
      <w:spacing w:before="120" w:line="240" w:lineRule="atLeast"/>
      <w:ind w:left="1701" w:hanging="1701"/>
      <w:jc w:val="both"/>
    </w:pPr>
  </w:style>
  <w:style w:type="paragraph" w:styleId="Funotentext">
    <w:name w:val="footnote text"/>
    <w:basedOn w:val="Standard"/>
    <w:link w:val="FunotentextZchn"/>
    <w:uiPriority w:val="5"/>
    <w:rsid w:val="00384185"/>
    <w:pPr>
      <w:overflowPunct w:val="0"/>
      <w:autoSpaceDE w:val="0"/>
      <w:autoSpaceDN w:val="0"/>
      <w:adjustRightInd w:val="0"/>
      <w:textAlignment w:val="baseline"/>
    </w:pPr>
    <w:rPr>
      <w:sz w:val="18"/>
      <w:szCs w:val="20"/>
      <w:lang w:val="x-none" w:eastAsia="x-none"/>
    </w:rPr>
  </w:style>
  <w:style w:type="character" w:customStyle="1" w:styleId="FunotentextZchn">
    <w:name w:val="Fußnotentext Zchn"/>
    <w:link w:val="Funotentext"/>
    <w:uiPriority w:val="5"/>
    <w:rsid w:val="00C51DCF"/>
    <w:rPr>
      <w:rFonts w:ascii="Arial" w:hAnsi="Arial"/>
      <w:sz w:val="18"/>
    </w:rPr>
  </w:style>
  <w:style w:type="character" w:styleId="Funotenzeichen">
    <w:name w:val="footnote reference"/>
    <w:uiPriority w:val="9"/>
    <w:unhideWhenUsed/>
    <w:qFormat/>
    <w:rsid w:val="00384185"/>
    <w:rPr>
      <w:sz w:val="18"/>
      <w:vertAlign w:val="superscript"/>
    </w:rPr>
  </w:style>
  <w:style w:type="paragraph" w:styleId="Titel">
    <w:name w:val="Title"/>
    <w:basedOn w:val="Standard"/>
    <w:next w:val="Standard"/>
    <w:link w:val="TitelZchn"/>
    <w:uiPriority w:val="10"/>
    <w:qFormat/>
    <w:rsid w:val="00384185"/>
    <w:pPr>
      <w:overflowPunct w:val="0"/>
      <w:autoSpaceDE w:val="0"/>
      <w:autoSpaceDN w:val="0"/>
      <w:adjustRightInd w:val="0"/>
      <w:spacing w:before="240" w:after="60"/>
      <w:textAlignment w:val="baseline"/>
      <w:outlineLvl w:val="0"/>
    </w:pPr>
    <w:rPr>
      <w:b/>
      <w:bCs/>
      <w:kern w:val="28"/>
      <w:sz w:val="28"/>
      <w:szCs w:val="32"/>
      <w:lang w:val="x-none" w:eastAsia="x-none"/>
    </w:rPr>
  </w:style>
  <w:style w:type="character" w:customStyle="1" w:styleId="TitelZchn">
    <w:name w:val="Titel Zchn"/>
    <w:link w:val="Titel"/>
    <w:uiPriority w:val="10"/>
    <w:rsid w:val="00BC3B5A"/>
    <w:rPr>
      <w:rFonts w:ascii="Arial" w:hAnsi="Arial"/>
      <w:b/>
      <w:bCs/>
      <w:kern w:val="28"/>
      <w:sz w:val="28"/>
      <w:szCs w:val="32"/>
    </w:rPr>
  </w:style>
  <w:style w:type="character" w:styleId="Fett">
    <w:name w:val="Strong"/>
    <w:uiPriority w:val="22"/>
    <w:qFormat/>
    <w:rsid w:val="00BC3B5A"/>
    <w:rPr>
      <w:b/>
      <w:bCs/>
    </w:rPr>
  </w:style>
  <w:style w:type="character" w:customStyle="1" w:styleId="FuzeileZchn">
    <w:name w:val="Fußzeile Zchn"/>
    <w:link w:val="Fuzeile"/>
    <w:uiPriority w:val="1"/>
    <w:rsid w:val="00384185"/>
    <w:rPr>
      <w:rFonts w:ascii="Arial" w:hAnsi="Arial"/>
      <w:sz w:val="18"/>
    </w:rPr>
  </w:style>
  <w:style w:type="paragraph" w:customStyle="1" w:styleId="Aufzhlung1">
    <w:name w:val="Aufzählung1"/>
    <w:basedOn w:val="Standard"/>
    <w:uiPriority w:val="3"/>
    <w:rsid w:val="00384185"/>
    <w:pPr>
      <w:numPr>
        <w:numId w:val="2"/>
      </w:numPr>
    </w:pPr>
  </w:style>
  <w:style w:type="paragraph" w:customStyle="1" w:styleId="Aufzhlung2">
    <w:name w:val="Aufzählung2"/>
    <w:basedOn w:val="Aufzhlung1"/>
    <w:uiPriority w:val="3"/>
    <w:rsid w:val="00384185"/>
    <w:pPr>
      <w:numPr>
        <w:numId w:val="0"/>
      </w:numPr>
      <w:tabs>
        <w:tab w:val="left" w:pos="357"/>
      </w:tabs>
    </w:pPr>
  </w:style>
  <w:style w:type="paragraph" w:customStyle="1" w:styleId="Aufzhlung3">
    <w:name w:val="Aufzählung3"/>
    <w:basedOn w:val="Aufzhlung2"/>
    <w:uiPriority w:val="3"/>
    <w:rsid w:val="00384185"/>
  </w:style>
  <w:style w:type="paragraph" w:customStyle="1" w:styleId="Aufzhlung4">
    <w:name w:val="Aufzählung4"/>
    <w:basedOn w:val="Aufzhlung3"/>
    <w:uiPriority w:val="99"/>
    <w:unhideWhenUsed/>
    <w:rsid w:val="00384185"/>
  </w:style>
  <w:style w:type="paragraph" w:styleId="Aufzhlungszeichen">
    <w:name w:val="List Bullet"/>
    <w:basedOn w:val="Standard"/>
    <w:rsid w:val="00384185"/>
    <w:pPr>
      <w:ind w:left="283" w:hanging="283"/>
    </w:pPr>
  </w:style>
  <w:style w:type="paragraph" w:styleId="Beschriftung">
    <w:name w:val="caption"/>
    <w:basedOn w:val="Standard"/>
    <w:next w:val="Standard"/>
    <w:uiPriority w:val="35"/>
    <w:unhideWhenUsed/>
    <w:rsid w:val="00384185"/>
    <w:pPr>
      <w:spacing w:after="200"/>
    </w:pPr>
    <w:rPr>
      <w:b/>
      <w:bCs/>
      <w:sz w:val="18"/>
      <w:szCs w:val="18"/>
    </w:rPr>
  </w:style>
  <w:style w:type="character" w:customStyle="1" w:styleId="BesuchterHyperlink">
    <w:name w:val="BesuchterHyperlink"/>
    <w:uiPriority w:val="9"/>
    <w:unhideWhenUsed/>
    <w:rsid w:val="00384185"/>
    <w:rPr>
      <w:color w:val="632423"/>
      <w:u w:val="single"/>
    </w:rPr>
  </w:style>
  <w:style w:type="paragraph" w:styleId="Blocktext">
    <w:name w:val="Block Text"/>
    <w:basedOn w:val="Standard"/>
    <w:uiPriority w:val="99"/>
    <w:semiHidden/>
    <w:unhideWhenUsed/>
    <w:rsid w:val="00384185"/>
    <w:pPr>
      <w:pBdr>
        <w:top w:val="single" w:sz="2" w:space="10" w:color="auto" w:shadow="1"/>
        <w:left w:val="single" w:sz="2" w:space="10" w:color="auto" w:shadow="1"/>
        <w:bottom w:val="single" w:sz="2" w:space="10" w:color="auto" w:shadow="1"/>
        <w:right w:val="single" w:sz="2" w:space="10" w:color="auto" w:shadow="1"/>
      </w:pBdr>
      <w:ind w:left="1152" w:right="1152"/>
    </w:pPr>
    <w:rPr>
      <w:rFonts w:ascii="Calibri" w:hAnsi="Calibri"/>
      <w:iCs/>
      <w:color w:val="000000"/>
    </w:rPr>
  </w:style>
  <w:style w:type="paragraph" w:styleId="HTMLAdresse">
    <w:name w:val="HTML Address"/>
    <w:basedOn w:val="Standard"/>
    <w:link w:val="HTMLAdresseZchn"/>
    <w:uiPriority w:val="99"/>
    <w:semiHidden/>
    <w:unhideWhenUsed/>
    <w:rsid w:val="00384185"/>
    <w:rPr>
      <w:iCs/>
      <w:sz w:val="20"/>
      <w:szCs w:val="20"/>
      <w:lang w:val="x-none" w:eastAsia="x-none"/>
    </w:rPr>
  </w:style>
  <w:style w:type="character" w:customStyle="1" w:styleId="HTMLAdresseZchn">
    <w:name w:val="HTML Adresse Zchn"/>
    <w:link w:val="HTMLAdresse"/>
    <w:uiPriority w:val="99"/>
    <w:semiHidden/>
    <w:rsid w:val="00384185"/>
    <w:rPr>
      <w:rFonts w:ascii="Arial" w:hAnsi="Arial"/>
      <w:iCs/>
    </w:rPr>
  </w:style>
  <w:style w:type="character" w:styleId="Hyperlink">
    <w:name w:val="Hyperlink"/>
    <w:uiPriority w:val="99"/>
    <w:unhideWhenUsed/>
    <w:rsid w:val="00384185"/>
    <w:rPr>
      <w:color w:val="943634"/>
      <w:u w:val="single"/>
    </w:rPr>
  </w:style>
  <w:style w:type="paragraph" w:styleId="Inhaltsverzeichnisberschrift">
    <w:name w:val="TOC Heading"/>
    <w:basedOn w:val="berschrift1"/>
    <w:next w:val="Standard"/>
    <w:uiPriority w:val="39"/>
    <w:semiHidden/>
    <w:unhideWhenUsed/>
    <w:qFormat/>
    <w:rsid w:val="00384185"/>
    <w:pPr>
      <w:numPr>
        <w:numId w:val="0"/>
      </w:numPr>
      <w:overflowPunct/>
      <w:autoSpaceDE/>
      <w:autoSpaceDN/>
      <w:adjustRightInd/>
      <w:spacing w:before="480" w:after="0"/>
      <w:textAlignment w:val="auto"/>
      <w:outlineLvl w:val="9"/>
    </w:pPr>
    <w:rPr>
      <w:rFonts w:ascii="Cambria" w:hAnsi="Cambria"/>
      <w:bCs/>
      <w:color w:val="000000"/>
      <w:kern w:val="0"/>
      <w:sz w:val="28"/>
      <w:szCs w:val="28"/>
    </w:rPr>
  </w:style>
  <w:style w:type="character" w:styleId="IntensiveHervorhebung">
    <w:name w:val="Intense Emphasis"/>
    <w:uiPriority w:val="21"/>
    <w:rsid w:val="00384185"/>
    <w:rPr>
      <w:b/>
      <w:bCs/>
      <w:i/>
      <w:iCs/>
      <w:color w:val="000000"/>
    </w:rPr>
  </w:style>
  <w:style w:type="character" w:styleId="IntensiverVerweis">
    <w:name w:val="Intense Reference"/>
    <w:uiPriority w:val="32"/>
    <w:rsid w:val="00384185"/>
    <w:rPr>
      <w:b/>
      <w:bCs/>
      <w:smallCaps/>
      <w:color w:val="C0504D"/>
      <w:spacing w:val="5"/>
      <w:u w:val="single"/>
    </w:rPr>
  </w:style>
  <w:style w:type="paragraph" w:customStyle="1" w:styleId="IntensivesAnfhrungszeichen">
    <w:name w:val="Intensives Anführungszeichen"/>
    <w:basedOn w:val="Standard"/>
    <w:next w:val="Standard"/>
    <w:link w:val="IntensivesAnfhrungszeichenZchn"/>
    <w:uiPriority w:val="31"/>
    <w:rsid w:val="00384185"/>
    <w:pPr>
      <w:pBdr>
        <w:bottom w:val="single" w:sz="4" w:space="4" w:color="C0504D"/>
      </w:pBdr>
      <w:spacing w:before="200" w:after="280"/>
      <w:ind w:left="936" w:right="936"/>
    </w:pPr>
    <w:rPr>
      <w:b/>
      <w:bCs/>
      <w:i/>
      <w:iCs/>
      <w:color w:val="C0504D"/>
      <w:sz w:val="20"/>
      <w:szCs w:val="20"/>
      <w:lang w:val="x-none" w:eastAsia="x-none"/>
    </w:rPr>
  </w:style>
  <w:style w:type="character" w:customStyle="1" w:styleId="IntensivesAnfhrungszeichenZchn">
    <w:name w:val="Intensives Anführungszeichen Zchn"/>
    <w:link w:val="IntensivesAnfhrungszeichen"/>
    <w:uiPriority w:val="31"/>
    <w:rsid w:val="00384185"/>
    <w:rPr>
      <w:rFonts w:ascii="Arial" w:hAnsi="Arial"/>
      <w:b/>
      <w:bCs/>
      <w:i/>
      <w:iCs/>
      <w:color w:val="C0504D"/>
    </w:rPr>
  </w:style>
  <w:style w:type="paragraph" w:styleId="Nachrichtenkopf">
    <w:name w:val="Message Header"/>
    <w:basedOn w:val="Standard"/>
    <w:link w:val="NachrichtenkopfZchn"/>
    <w:uiPriority w:val="99"/>
    <w:semiHidden/>
    <w:unhideWhenUsed/>
    <w:rsid w:val="00384185"/>
    <w:pPr>
      <w:pBdr>
        <w:top w:val="single" w:sz="6" w:space="1" w:color="auto"/>
        <w:left w:val="single" w:sz="6" w:space="1" w:color="auto"/>
        <w:bottom w:val="single" w:sz="6" w:space="1" w:color="auto"/>
        <w:right w:val="single" w:sz="6" w:space="1" w:color="auto"/>
      </w:pBdr>
      <w:ind w:left="1134" w:hanging="1134"/>
    </w:pPr>
    <w:rPr>
      <w:rFonts w:ascii="Cambria" w:hAnsi="Cambria"/>
      <w:b/>
      <w:sz w:val="20"/>
      <w:szCs w:val="24"/>
      <w:lang w:val="x-none" w:eastAsia="x-none"/>
    </w:rPr>
  </w:style>
  <w:style w:type="character" w:customStyle="1" w:styleId="NachrichtenkopfZchn">
    <w:name w:val="Nachrichtenkopf Zchn"/>
    <w:link w:val="Nachrichtenkopf"/>
    <w:uiPriority w:val="99"/>
    <w:semiHidden/>
    <w:rsid w:val="00384185"/>
    <w:rPr>
      <w:rFonts w:ascii="Cambria" w:eastAsia="Times New Roman" w:hAnsi="Cambria" w:cs="Times New Roman"/>
      <w:b/>
      <w:szCs w:val="24"/>
    </w:rPr>
  </w:style>
  <w:style w:type="paragraph" w:styleId="StandardWeb">
    <w:name w:val="Normal (Web)"/>
    <w:basedOn w:val="Standard"/>
    <w:uiPriority w:val="99"/>
    <w:semiHidden/>
    <w:unhideWhenUsed/>
    <w:rsid w:val="00384185"/>
    <w:pPr>
      <w:overflowPunct w:val="0"/>
      <w:autoSpaceDE w:val="0"/>
      <w:autoSpaceDN w:val="0"/>
      <w:adjustRightInd w:val="0"/>
      <w:textAlignment w:val="baseline"/>
    </w:pPr>
    <w:rPr>
      <w:szCs w:val="24"/>
    </w:rPr>
  </w:style>
  <w:style w:type="paragraph" w:styleId="Standardeinzug">
    <w:name w:val="Normal Indent"/>
    <w:basedOn w:val="Standard"/>
    <w:rsid w:val="00384185"/>
    <w:pPr>
      <w:ind w:left="708"/>
    </w:pPr>
  </w:style>
  <w:style w:type="paragraph" w:styleId="Untertitel">
    <w:name w:val="Subtitle"/>
    <w:basedOn w:val="Standard"/>
    <w:next w:val="Standard"/>
    <w:link w:val="UntertitelZchn"/>
    <w:uiPriority w:val="11"/>
    <w:qFormat/>
    <w:rsid w:val="00384185"/>
    <w:pPr>
      <w:overflowPunct w:val="0"/>
      <w:autoSpaceDE w:val="0"/>
      <w:autoSpaceDN w:val="0"/>
      <w:adjustRightInd w:val="0"/>
      <w:spacing w:after="60"/>
      <w:jc w:val="center"/>
      <w:textAlignment w:val="baseline"/>
      <w:outlineLvl w:val="1"/>
    </w:pPr>
    <w:rPr>
      <w:b/>
      <w:sz w:val="24"/>
      <w:szCs w:val="24"/>
      <w:lang w:val="x-none" w:eastAsia="x-none"/>
    </w:rPr>
  </w:style>
  <w:style w:type="character" w:customStyle="1" w:styleId="UntertitelZchn">
    <w:name w:val="Untertitel Zchn"/>
    <w:link w:val="Untertitel"/>
    <w:uiPriority w:val="11"/>
    <w:rsid w:val="00384185"/>
    <w:rPr>
      <w:rFonts w:ascii="Arial" w:eastAsia="Times New Roman" w:hAnsi="Arial" w:cs="Times New Roman"/>
      <w:b/>
      <w:sz w:val="24"/>
      <w:szCs w:val="24"/>
    </w:rPr>
  </w:style>
  <w:style w:type="paragraph" w:styleId="Listenabsatz">
    <w:name w:val="List Paragraph"/>
    <w:basedOn w:val="Standard"/>
    <w:uiPriority w:val="34"/>
    <w:qFormat/>
    <w:rsid w:val="007459E0"/>
    <w:pPr>
      <w:ind w:left="720"/>
      <w:contextualSpacing/>
    </w:pPr>
  </w:style>
  <w:style w:type="character" w:styleId="Platzhaltertext">
    <w:name w:val="Placeholder Text"/>
    <w:uiPriority w:val="99"/>
    <w:semiHidden/>
    <w:locked/>
    <w:rsid w:val="00B309DB"/>
    <w:rPr>
      <w:color w:val="808080"/>
    </w:rPr>
  </w:style>
  <w:style w:type="paragraph" w:styleId="Sprechblasentext">
    <w:name w:val="Balloon Text"/>
    <w:basedOn w:val="Standard"/>
    <w:link w:val="SprechblasentextZchn"/>
    <w:uiPriority w:val="99"/>
    <w:semiHidden/>
    <w:unhideWhenUsed/>
    <w:rsid w:val="00B309DB"/>
    <w:rPr>
      <w:rFonts w:ascii="Tahoma" w:hAnsi="Tahoma"/>
      <w:sz w:val="16"/>
      <w:szCs w:val="16"/>
      <w:lang w:val="x-none" w:eastAsia="x-none"/>
    </w:rPr>
  </w:style>
  <w:style w:type="character" w:customStyle="1" w:styleId="SprechblasentextZchn">
    <w:name w:val="Sprechblasentext Zchn"/>
    <w:link w:val="Sprechblasentext"/>
    <w:uiPriority w:val="99"/>
    <w:semiHidden/>
    <w:rsid w:val="00B309DB"/>
    <w:rPr>
      <w:rFonts w:ascii="Tahoma" w:hAnsi="Tahoma" w:cs="Tahoma"/>
      <w:sz w:val="16"/>
      <w:szCs w:val="16"/>
    </w:rPr>
  </w:style>
  <w:style w:type="paragraph" w:customStyle="1" w:styleId="EinfAbs">
    <w:name w:val="[Einf. Abs.]"/>
    <w:basedOn w:val="Standard"/>
    <w:uiPriority w:val="99"/>
    <w:rsid w:val="00591E23"/>
    <w:pPr>
      <w:autoSpaceDE w:val="0"/>
      <w:autoSpaceDN w:val="0"/>
      <w:adjustRightInd w:val="0"/>
      <w:spacing w:after="142" w:line="288" w:lineRule="auto"/>
      <w:jc w:val="both"/>
      <w:textAlignment w:val="center"/>
    </w:pPr>
    <w:rPr>
      <w:rFonts w:ascii="Calibri" w:hAnsi="Calibri" w:cs="Calibri"/>
      <w:color w:val="000000"/>
    </w:rPr>
  </w:style>
  <w:style w:type="character" w:customStyle="1" w:styleId="4Flietext">
    <w:name w:val="4 Fließtext"/>
    <w:uiPriority w:val="99"/>
    <w:rsid w:val="00591E23"/>
    <w:rPr>
      <w:rFonts w:ascii="Calibri" w:hAnsi="Calibri" w:cs="Calibri"/>
      <w:sz w:val="20"/>
      <w:szCs w:val="20"/>
    </w:rPr>
  </w:style>
  <w:style w:type="character" w:customStyle="1" w:styleId="5Flietextfett">
    <w:name w:val="5 Fließtext fett"/>
    <w:uiPriority w:val="99"/>
    <w:rsid w:val="00591E23"/>
    <w:rPr>
      <w:rFonts w:ascii="Calibri" w:hAnsi="Calibri" w:cs="Calibri"/>
      <w:b/>
      <w:bCs/>
      <w:sz w:val="20"/>
      <w:szCs w:val="20"/>
    </w:rPr>
  </w:style>
  <w:style w:type="paragraph" w:customStyle="1" w:styleId="Absatzformat1">
    <w:name w:val="Absatzformat 1"/>
    <w:basedOn w:val="Standard"/>
    <w:uiPriority w:val="99"/>
    <w:rsid w:val="00D70903"/>
    <w:pPr>
      <w:tabs>
        <w:tab w:val="left" w:pos="140"/>
      </w:tabs>
      <w:autoSpaceDE w:val="0"/>
      <w:autoSpaceDN w:val="0"/>
      <w:adjustRightInd w:val="0"/>
      <w:spacing w:after="113" w:line="240" w:lineRule="atLeast"/>
      <w:jc w:val="both"/>
      <w:textAlignment w:val="center"/>
    </w:pPr>
    <w:rPr>
      <w:rFonts w:ascii="Calibri" w:hAnsi="Calibri" w:cs="Calibri"/>
      <w:color w:val="000000"/>
      <w:sz w:val="20"/>
      <w:szCs w:val="20"/>
    </w:rPr>
  </w:style>
  <w:style w:type="character" w:customStyle="1" w:styleId="3Subline">
    <w:name w:val="3 Subline"/>
    <w:basedOn w:val="5Flietextfett"/>
    <w:uiPriority w:val="99"/>
    <w:rsid w:val="00D70903"/>
    <w:rPr>
      <w:rFonts w:ascii="Calibri" w:hAnsi="Calibri" w:cs="Calibri"/>
      <w:b/>
      <w:bCs/>
      <w:sz w:val="20"/>
      <w:szCs w:val="20"/>
    </w:rPr>
  </w:style>
  <w:style w:type="character" w:customStyle="1" w:styleId="7Bildunterschriftrot">
    <w:name w:val="7 Bildunterschrift rot"/>
    <w:uiPriority w:val="99"/>
    <w:rsid w:val="00E76AEB"/>
    <w:rPr>
      <w:rFonts w:ascii="Calibri" w:hAnsi="Calibri" w:cs="Calibri"/>
      <w:i/>
      <w:iCs/>
      <w:color w:val="F20032"/>
      <w:sz w:val="18"/>
      <w:szCs w:val="18"/>
    </w:rPr>
  </w:style>
  <w:style w:type="character" w:customStyle="1" w:styleId="7Bildunterschriftschwarz">
    <w:name w:val="7 Bildunterschrift schwarz"/>
    <w:uiPriority w:val="99"/>
    <w:rsid w:val="00E76AEB"/>
    <w:rPr>
      <w:rFonts w:ascii="Calibri" w:hAnsi="Calibri" w:cs="Calibri"/>
      <w:i/>
      <w:iCs/>
      <w:sz w:val="18"/>
      <w:szCs w:val="18"/>
    </w:rPr>
  </w:style>
  <w:style w:type="character" w:styleId="NichtaufgelsteErwhnung">
    <w:name w:val="Unresolved Mention"/>
    <w:basedOn w:val="Absatz-Standardschriftart"/>
    <w:uiPriority w:val="99"/>
    <w:semiHidden/>
    <w:unhideWhenUsed/>
    <w:rsid w:val="00C955DB"/>
    <w:rPr>
      <w:color w:val="605E5C"/>
      <w:shd w:val="clear" w:color="auto" w:fill="E1DFDD"/>
    </w:rPr>
  </w:style>
  <w:style w:type="character" w:styleId="BesuchterLink">
    <w:name w:val="FollowedHyperlink"/>
    <w:basedOn w:val="Absatz-Standardschriftart"/>
    <w:uiPriority w:val="9"/>
    <w:semiHidden/>
    <w:unhideWhenUsed/>
    <w:rsid w:val="00E65720"/>
    <w:rPr>
      <w:color w:val="954F72" w:themeColor="followedHyperlink"/>
      <w:u w:val="single"/>
    </w:rPr>
  </w:style>
  <w:style w:type="paragraph" w:styleId="berarbeitung">
    <w:name w:val="Revision"/>
    <w:hidden/>
    <w:uiPriority w:val="99"/>
    <w:semiHidden/>
    <w:rsid w:val="00E509A5"/>
    <w:rPr>
      <w:sz w:val="22"/>
      <w:szCs w:val="22"/>
    </w:rPr>
  </w:style>
  <w:style w:type="paragraph" w:customStyle="1" w:styleId="6Aufzhlung">
    <w:name w:val="6 Aufzählung"/>
    <w:basedOn w:val="Absatzformat1"/>
    <w:uiPriority w:val="99"/>
    <w:rsid w:val="0047283E"/>
    <w:pPr>
      <w:spacing w:after="57" w:line="230" w:lineRule="atLeast"/>
      <w:ind w:left="227" w:hanging="170"/>
      <w:jc w:val="left"/>
    </w:pPr>
  </w:style>
  <w:style w:type="character" w:customStyle="1" w:styleId="6Aufzhlung1">
    <w:name w:val="6 Aufzählung1"/>
    <w:basedOn w:val="4Flietext"/>
    <w:uiPriority w:val="99"/>
    <w:rsid w:val="0047283E"/>
    <w:rPr>
      <w:rFonts w:ascii="Calibri" w:hAnsi="Calibri" w:cs="Calibri"/>
      <w:color w:val="000000"/>
      <w:spacing w:val="2"/>
      <w:sz w:val="20"/>
      <w:szCs w:val="20"/>
      <w:lang w:val="de-DE"/>
    </w:rPr>
  </w:style>
  <w:style w:type="table" w:styleId="Tabellenraster">
    <w:name w:val="Table Grid"/>
    <w:basedOn w:val="NormaleTabelle"/>
    <w:uiPriority w:val="59"/>
    <w:rsid w:val="00D902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522857">
      <w:bodyDiv w:val="1"/>
      <w:marLeft w:val="0"/>
      <w:marRight w:val="0"/>
      <w:marTop w:val="0"/>
      <w:marBottom w:val="0"/>
      <w:divBdr>
        <w:top w:val="none" w:sz="0" w:space="0" w:color="auto"/>
        <w:left w:val="none" w:sz="0" w:space="0" w:color="auto"/>
        <w:bottom w:val="none" w:sz="0" w:space="0" w:color="auto"/>
        <w:right w:val="none" w:sz="0" w:space="0" w:color="auto"/>
      </w:divBdr>
    </w:div>
    <w:div w:id="637494435">
      <w:bodyDiv w:val="1"/>
      <w:marLeft w:val="0"/>
      <w:marRight w:val="0"/>
      <w:marTop w:val="0"/>
      <w:marBottom w:val="0"/>
      <w:divBdr>
        <w:top w:val="none" w:sz="0" w:space="0" w:color="auto"/>
        <w:left w:val="none" w:sz="0" w:space="0" w:color="auto"/>
        <w:bottom w:val="none" w:sz="0" w:space="0" w:color="auto"/>
        <w:right w:val="none" w:sz="0" w:space="0" w:color="auto"/>
      </w:divBdr>
    </w:div>
    <w:div w:id="916092444">
      <w:bodyDiv w:val="1"/>
      <w:marLeft w:val="0"/>
      <w:marRight w:val="0"/>
      <w:marTop w:val="0"/>
      <w:marBottom w:val="0"/>
      <w:divBdr>
        <w:top w:val="none" w:sz="0" w:space="0" w:color="auto"/>
        <w:left w:val="none" w:sz="0" w:space="0" w:color="auto"/>
        <w:bottom w:val="none" w:sz="0" w:space="0" w:color="auto"/>
        <w:right w:val="none" w:sz="0" w:space="0" w:color="auto"/>
      </w:divBdr>
    </w:div>
    <w:div w:id="1451703725">
      <w:bodyDiv w:val="1"/>
      <w:marLeft w:val="0"/>
      <w:marRight w:val="0"/>
      <w:marTop w:val="0"/>
      <w:marBottom w:val="0"/>
      <w:divBdr>
        <w:top w:val="none" w:sz="0" w:space="0" w:color="auto"/>
        <w:left w:val="none" w:sz="0" w:space="0" w:color="auto"/>
        <w:bottom w:val="none" w:sz="0" w:space="0" w:color="auto"/>
        <w:right w:val="none" w:sz="0" w:space="0" w:color="auto"/>
      </w:divBdr>
    </w:div>
    <w:div w:id="1541749417">
      <w:bodyDiv w:val="1"/>
      <w:marLeft w:val="0"/>
      <w:marRight w:val="0"/>
      <w:marTop w:val="0"/>
      <w:marBottom w:val="0"/>
      <w:divBdr>
        <w:top w:val="none" w:sz="0" w:space="0" w:color="auto"/>
        <w:left w:val="none" w:sz="0" w:space="0" w:color="auto"/>
        <w:bottom w:val="none" w:sz="0" w:space="0" w:color="auto"/>
        <w:right w:val="none" w:sz="0" w:space="0" w:color="auto"/>
      </w:divBdr>
    </w:div>
    <w:div w:id="1632444487">
      <w:bodyDiv w:val="1"/>
      <w:marLeft w:val="0"/>
      <w:marRight w:val="0"/>
      <w:marTop w:val="0"/>
      <w:marBottom w:val="0"/>
      <w:divBdr>
        <w:top w:val="none" w:sz="0" w:space="0" w:color="auto"/>
        <w:left w:val="none" w:sz="0" w:space="0" w:color="auto"/>
        <w:bottom w:val="none" w:sz="0" w:space="0" w:color="auto"/>
        <w:right w:val="none" w:sz="0" w:space="0" w:color="auto"/>
      </w:divBdr>
    </w:div>
    <w:div w:id="2128356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www.team-pb.d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mailto:marketing@team-pb.de" TargetMode="External"/><Relationship Id="rId2" Type="http://schemas.openxmlformats.org/officeDocument/2006/relationships/numbering" Target="numbering.xml"/><Relationship Id="rId16" Type="http://schemas.openxmlformats.org/officeDocument/2006/relationships/hyperlink" Target="https://www.team-pb.de/oracl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www.team-pb.de/intralogistik/" TargetMode="External"/><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11A791-4689-478F-B68B-F1A7BEC81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1571</Words>
  <Characters>11486</Characters>
  <Application>Microsoft Office Word</Application>
  <DocSecurity>0</DocSecurity>
  <Lines>95</Lines>
  <Paragraphs>26</Paragraphs>
  <ScaleCrop>false</ScaleCrop>
  <HeadingPairs>
    <vt:vector size="2" baseType="variant">
      <vt:variant>
        <vt:lpstr>Titel</vt:lpstr>
      </vt:variant>
      <vt:variant>
        <vt:i4>1</vt:i4>
      </vt:variant>
    </vt:vector>
  </HeadingPairs>
  <TitlesOfParts>
    <vt:vector size="1" baseType="lpstr">
      <vt:lpstr/>
    </vt:vector>
  </TitlesOfParts>
  <Company>TEAM GmbH</Company>
  <LinksUpToDate>false</LinksUpToDate>
  <CharactersWithSpaces>13031</CharactersWithSpaces>
  <SharedDoc>false</SharedDoc>
  <HLinks>
    <vt:vector size="48" baseType="variant">
      <vt:variant>
        <vt:i4>3801187</vt:i4>
      </vt:variant>
      <vt:variant>
        <vt:i4>21</vt:i4>
      </vt:variant>
      <vt:variant>
        <vt:i4>0</vt:i4>
      </vt:variant>
      <vt:variant>
        <vt:i4>5</vt:i4>
      </vt:variant>
      <vt:variant>
        <vt:lpwstr>http://www.team-pb.de/</vt:lpwstr>
      </vt:variant>
      <vt:variant>
        <vt:lpwstr/>
      </vt:variant>
      <vt:variant>
        <vt:i4>5963860</vt:i4>
      </vt:variant>
      <vt:variant>
        <vt:i4>18</vt:i4>
      </vt:variant>
      <vt:variant>
        <vt:i4>0</vt:i4>
      </vt:variant>
      <vt:variant>
        <vt:i4>5</vt:i4>
      </vt:variant>
      <vt:variant>
        <vt:lpwstr>http://www.team-logistikforum.de/</vt:lpwstr>
      </vt:variant>
      <vt:variant>
        <vt:lpwstr/>
      </vt:variant>
      <vt:variant>
        <vt:i4>3538981</vt:i4>
      </vt:variant>
      <vt:variant>
        <vt:i4>15</vt:i4>
      </vt:variant>
      <vt:variant>
        <vt:i4>0</vt:i4>
      </vt:variant>
      <vt:variant>
        <vt:i4>5</vt:i4>
      </vt:variant>
      <vt:variant>
        <vt:lpwstr>https://www.team-pb.de/oracle/</vt:lpwstr>
      </vt:variant>
      <vt:variant>
        <vt:lpwstr/>
      </vt:variant>
      <vt:variant>
        <vt:i4>1966172</vt:i4>
      </vt:variant>
      <vt:variant>
        <vt:i4>12</vt:i4>
      </vt:variant>
      <vt:variant>
        <vt:i4>0</vt:i4>
      </vt:variant>
      <vt:variant>
        <vt:i4>5</vt:i4>
      </vt:variant>
      <vt:variant>
        <vt:lpwstr>https://www.team-pb.de/intralogistik/</vt:lpwstr>
      </vt:variant>
      <vt:variant>
        <vt:lpwstr/>
      </vt:variant>
      <vt:variant>
        <vt:i4>3604516</vt:i4>
      </vt:variant>
      <vt:variant>
        <vt:i4>9</vt:i4>
      </vt:variant>
      <vt:variant>
        <vt:i4>0</vt:i4>
      </vt:variant>
      <vt:variant>
        <vt:i4>5</vt:i4>
      </vt:variant>
      <vt:variant>
        <vt:lpwstr>https://www.team-pb.de/wp-content/uploads/2018/08/2018-09-PM-TEAMLogistikforum.zip</vt:lpwstr>
      </vt:variant>
      <vt:variant>
        <vt:lpwstr/>
      </vt:variant>
      <vt:variant>
        <vt:i4>1900560</vt:i4>
      </vt:variant>
      <vt:variant>
        <vt:i4>6</vt:i4>
      </vt:variant>
      <vt:variant>
        <vt:i4>0</vt:i4>
      </vt:variant>
      <vt:variant>
        <vt:i4>5</vt:i4>
      </vt:variant>
      <vt:variant>
        <vt:lpwstr>http://www.teamlogistikforum.de/</vt:lpwstr>
      </vt:variant>
      <vt:variant>
        <vt:lpwstr/>
      </vt:variant>
      <vt:variant>
        <vt:i4>8061054</vt:i4>
      </vt:variant>
      <vt:variant>
        <vt:i4>3</vt:i4>
      </vt:variant>
      <vt:variant>
        <vt:i4>0</vt:i4>
      </vt:variant>
      <vt:variant>
        <vt:i4>5</vt:i4>
      </vt:variant>
      <vt:variant>
        <vt:lpwstr>https://www.team-pb.de/</vt:lpwstr>
      </vt:variant>
      <vt:variant>
        <vt:lpwstr/>
      </vt:variant>
      <vt:variant>
        <vt:i4>6488112</vt:i4>
      </vt:variant>
      <vt:variant>
        <vt:i4>0</vt:i4>
      </vt:variant>
      <vt:variant>
        <vt:i4>0</vt:i4>
      </vt:variant>
      <vt:variant>
        <vt:i4>5</vt:i4>
      </vt:variant>
      <vt:variant>
        <vt:lpwstr>https://www.team-logistikforum.de/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Rottschäfer</dc:creator>
  <cp:keywords/>
  <cp:lastModifiedBy>Hobusch, Brigitte</cp:lastModifiedBy>
  <cp:revision>2</cp:revision>
  <cp:lastPrinted>2019-09-18T09:36:00Z</cp:lastPrinted>
  <dcterms:created xsi:type="dcterms:W3CDTF">2023-08-23T09:34:00Z</dcterms:created>
  <dcterms:modified xsi:type="dcterms:W3CDTF">2023-08-23T09:34:00Z</dcterms:modified>
</cp:coreProperties>
</file>